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64D31" w14:textId="77777777" w:rsidR="00077500" w:rsidRPr="00077500" w:rsidRDefault="00077500" w:rsidP="00077500">
      <w:pPr>
        <w:shd w:val="clear" w:color="auto" w:fill="FFFFFF"/>
        <w:spacing w:after="0" w:line="240" w:lineRule="auto"/>
        <w:jc w:val="center"/>
        <w:outlineLvl w:val="2"/>
        <w:rPr>
          <w:rFonts w:ascii="Arial" w:eastAsia="Times New Roman" w:hAnsi="Arial" w:cs="Arial"/>
          <w:b/>
          <w:bCs/>
          <w:i/>
          <w:color w:val="444444"/>
          <w:sz w:val="24"/>
          <w:szCs w:val="24"/>
          <w:u w:val="single"/>
          <w:lang w:eastAsia="en-GB"/>
        </w:rPr>
      </w:pPr>
      <w:bookmarkStart w:id="0" w:name="_GoBack"/>
      <w:bookmarkEnd w:id="0"/>
      <w:r w:rsidRPr="00077500">
        <w:rPr>
          <w:rFonts w:ascii="Arial" w:eastAsia="Times New Roman" w:hAnsi="Arial" w:cs="Arial"/>
          <w:b/>
          <w:bCs/>
          <w:i/>
          <w:color w:val="444444"/>
          <w:sz w:val="24"/>
          <w:szCs w:val="24"/>
          <w:u w:val="single"/>
          <w:lang w:eastAsia="en-GB"/>
        </w:rPr>
        <w:t>PUBLIC CONSULTATION QUESTIONS</w:t>
      </w:r>
    </w:p>
    <w:p w14:paraId="73BC31FB" w14:textId="77777777" w:rsidR="00077500" w:rsidRDefault="00077500" w:rsidP="00996CEB">
      <w:pPr>
        <w:shd w:val="clear" w:color="auto" w:fill="FFFFFF"/>
        <w:spacing w:after="0" w:line="240" w:lineRule="auto"/>
        <w:outlineLvl w:val="2"/>
        <w:rPr>
          <w:rFonts w:ascii="Arial" w:eastAsia="Times New Roman" w:hAnsi="Arial" w:cs="Arial"/>
          <w:b/>
          <w:bCs/>
          <w:color w:val="444444"/>
          <w:sz w:val="24"/>
          <w:szCs w:val="24"/>
          <w:lang w:eastAsia="en-GB"/>
        </w:rPr>
      </w:pPr>
    </w:p>
    <w:p w14:paraId="15D65A94" w14:textId="77777777" w:rsidR="00996CEB" w:rsidRPr="00077500" w:rsidRDefault="00996CEB" w:rsidP="00996CEB">
      <w:pPr>
        <w:shd w:val="clear" w:color="auto" w:fill="FFFFFF"/>
        <w:spacing w:after="0" w:line="240" w:lineRule="auto"/>
        <w:outlineLvl w:val="2"/>
        <w:rPr>
          <w:rFonts w:ascii="Arial" w:eastAsia="Times New Roman" w:hAnsi="Arial" w:cs="Arial"/>
          <w:b/>
          <w:bCs/>
          <w:color w:val="44546A" w:themeColor="text2"/>
          <w:lang w:eastAsia="en-GB"/>
        </w:rPr>
      </w:pPr>
      <w:r w:rsidRPr="00077500">
        <w:rPr>
          <w:rFonts w:ascii="Arial" w:eastAsia="Times New Roman" w:hAnsi="Arial" w:cs="Arial"/>
          <w:b/>
          <w:bCs/>
          <w:color w:val="44546A" w:themeColor="text2"/>
          <w:lang w:eastAsia="en-GB"/>
        </w:rPr>
        <w:t>Are you responding as a: </w:t>
      </w:r>
      <w:r w:rsidRPr="00077500">
        <w:rPr>
          <w:rFonts w:ascii="Arial" w:eastAsia="Times New Roman" w:hAnsi="Arial" w:cs="Arial"/>
          <w:color w:val="44546A" w:themeColor="text2"/>
          <w:lang w:eastAsia="en-GB"/>
        </w:rPr>
        <w:t>*</w:t>
      </w:r>
    </w:p>
    <w:p w14:paraId="5B5DA4EC" w14:textId="77777777" w:rsidR="00996CEB" w:rsidRPr="00077500" w:rsidRDefault="00451E6B" w:rsidP="00996CEB">
      <w:pPr>
        <w:numPr>
          <w:ilvl w:val="0"/>
          <w:numId w:val="1"/>
        </w:numPr>
        <w:shd w:val="clear" w:color="auto" w:fill="FFFFFF"/>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67D4A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7pt">
            <v:imagedata r:id="rId5" o:title=""/>
          </v:shape>
        </w:pict>
      </w:r>
      <w:r w:rsidR="00996CEB" w:rsidRPr="00077500">
        <w:rPr>
          <w:rFonts w:ascii="Arial" w:eastAsia="Times New Roman" w:hAnsi="Arial" w:cs="Arial"/>
          <w:color w:val="44546A" w:themeColor="text2"/>
          <w:lang w:eastAsia="en-GB"/>
        </w:rPr>
        <w:t>Current Domestic abuse services client</w:t>
      </w:r>
    </w:p>
    <w:p w14:paraId="328CE4AD" w14:textId="77777777" w:rsidR="00996CEB" w:rsidRPr="00077500" w:rsidRDefault="00451E6B" w:rsidP="00996CEB">
      <w:pPr>
        <w:numPr>
          <w:ilvl w:val="0"/>
          <w:numId w:val="1"/>
        </w:numPr>
        <w:shd w:val="clear" w:color="auto" w:fill="FFFFFF"/>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65592F05">
          <v:shape id="_x0000_i1026" type="#_x0000_t75" style="width:20pt;height:17pt">
            <v:imagedata r:id="rId5" o:title=""/>
          </v:shape>
        </w:pict>
      </w:r>
      <w:r w:rsidR="00996CEB" w:rsidRPr="00077500">
        <w:rPr>
          <w:rFonts w:ascii="Arial" w:eastAsia="Times New Roman" w:hAnsi="Arial" w:cs="Arial"/>
          <w:color w:val="44546A" w:themeColor="text2"/>
          <w:lang w:eastAsia="en-GB"/>
        </w:rPr>
        <w:t>Former Domestic abuse service client</w:t>
      </w:r>
    </w:p>
    <w:p w14:paraId="622D8CC0" w14:textId="0D311F51" w:rsidR="00996CEB" w:rsidRPr="00077500" w:rsidRDefault="00451E6B" w:rsidP="00996CEB">
      <w:pPr>
        <w:numPr>
          <w:ilvl w:val="0"/>
          <w:numId w:val="1"/>
        </w:numPr>
        <w:shd w:val="clear" w:color="auto" w:fill="FFFFFF"/>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296DCCA7">
          <v:shape id="_x0000_i1027" type="#_x0000_t75" style="width:20pt;height:17pt">
            <v:imagedata r:id="rId5" o:title=""/>
          </v:shape>
        </w:pict>
      </w:r>
      <w:r w:rsidR="00996CEB" w:rsidRPr="00077500">
        <w:rPr>
          <w:rFonts w:ascii="Arial" w:eastAsia="Times New Roman" w:hAnsi="Arial" w:cs="Arial"/>
          <w:color w:val="44546A" w:themeColor="text2"/>
          <w:lang w:eastAsia="en-GB"/>
        </w:rPr>
        <w:t>Domestic abuse practitioners, e</w:t>
      </w:r>
      <w:r w:rsidR="004D4C70">
        <w:rPr>
          <w:rFonts w:ascii="Arial" w:eastAsia="Times New Roman" w:hAnsi="Arial" w:cs="Arial"/>
          <w:color w:val="44546A" w:themeColor="text2"/>
          <w:lang w:eastAsia="en-GB"/>
        </w:rPr>
        <w:t>.</w:t>
      </w:r>
      <w:r w:rsidR="00996CEB" w:rsidRPr="00077500">
        <w:rPr>
          <w:rFonts w:ascii="Arial" w:eastAsia="Times New Roman" w:hAnsi="Arial" w:cs="Arial"/>
          <w:color w:val="44546A" w:themeColor="text2"/>
          <w:lang w:eastAsia="en-GB"/>
        </w:rPr>
        <w:t>g</w:t>
      </w:r>
      <w:r w:rsidR="004D4C70">
        <w:rPr>
          <w:rFonts w:ascii="Arial" w:eastAsia="Times New Roman" w:hAnsi="Arial" w:cs="Arial"/>
          <w:color w:val="44546A" w:themeColor="text2"/>
          <w:lang w:eastAsia="en-GB"/>
        </w:rPr>
        <w:t>.</w:t>
      </w:r>
      <w:r w:rsidR="00996CEB" w:rsidRPr="00077500">
        <w:rPr>
          <w:rFonts w:ascii="Arial" w:eastAsia="Times New Roman" w:hAnsi="Arial" w:cs="Arial"/>
          <w:color w:val="44546A" w:themeColor="text2"/>
          <w:lang w:eastAsia="en-GB"/>
        </w:rPr>
        <w:t xml:space="preserve"> IDVAs, support workers</w:t>
      </w:r>
    </w:p>
    <w:p w14:paraId="087D7BAB" w14:textId="77777777" w:rsidR="00996CEB" w:rsidRPr="00077500" w:rsidRDefault="00451E6B" w:rsidP="00996CEB">
      <w:pPr>
        <w:numPr>
          <w:ilvl w:val="0"/>
          <w:numId w:val="1"/>
        </w:numPr>
        <w:shd w:val="clear" w:color="auto" w:fill="FFFFFF"/>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7450E37A">
          <v:shape id="_x0000_i1028" type="#_x0000_t75" style="width:20pt;height:17pt">
            <v:imagedata r:id="rId5" o:title=""/>
          </v:shape>
        </w:pict>
      </w:r>
      <w:r w:rsidR="00996CEB" w:rsidRPr="00077500">
        <w:rPr>
          <w:rFonts w:ascii="Arial" w:eastAsia="Times New Roman" w:hAnsi="Arial" w:cs="Arial"/>
          <w:color w:val="44546A" w:themeColor="text2"/>
          <w:lang w:eastAsia="en-GB"/>
        </w:rPr>
        <w:t>Bristol City Council employee</w:t>
      </w:r>
    </w:p>
    <w:p w14:paraId="50FE0166" w14:textId="77777777" w:rsidR="00996CEB" w:rsidRPr="00077500" w:rsidRDefault="00451E6B" w:rsidP="00996CEB">
      <w:pPr>
        <w:numPr>
          <w:ilvl w:val="0"/>
          <w:numId w:val="1"/>
        </w:numPr>
        <w:shd w:val="clear" w:color="auto" w:fill="FFFFFF"/>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5E33C417">
          <v:shape id="_x0000_i1029" type="#_x0000_t75" style="width:20pt;height:17pt">
            <v:imagedata r:id="rId5" o:title=""/>
          </v:shape>
        </w:pict>
      </w:r>
      <w:r w:rsidR="00996CEB" w:rsidRPr="00077500">
        <w:rPr>
          <w:rFonts w:ascii="Arial" w:eastAsia="Times New Roman" w:hAnsi="Arial" w:cs="Arial"/>
          <w:color w:val="44546A" w:themeColor="text2"/>
          <w:lang w:eastAsia="en-GB"/>
        </w:rPr>
        <w:t>Partner organisation</w:t>
      </w:r>
    </w:p>
    <w:p w14:paraId="3B887B53" w14:textId="77777777" w:rsidR="00996CEB" w:rsidRPr="00077500" w:rsidRDefault="00451E6B" w:rsidP="00996CEB">
      <w:pPr>
        <w:numPr>
          <w:ilvl w:val="0"/>
          <w:numId w:val="1"/>
        </w:numPr>
        <w:shd w:val="clear" w:color="auto" w:fill="FFFFFF"/>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02F6A177">
          <v:shape id="_x0000_i1030" type="#_x0000_t75" style="width:20pt;height:17pt">
            <v:imagedata r:id="rId5" o:title=""/>
          </v:shape>
        </w:pict>
      </w:r>
      <w:r w:rsidR="00996CEB" w:rsidRPr="00077500">
        <w:rPr>
          <w:rFonts w:ascii="Arial" w:eastAsia="Times New Roman" w:hAnsi="Arial" w:cs="Arial"/>
          <w:color w:val="44546A" w:themeColor="text2"/>
          <w:lang w:eastAsia="en-GB"/>
        </w:rPr>
        <w:t>Member of the public</w:t>
      </w:r>
    </w:p>
    <w:p w14:paraId="7DEFEDC0" w14:textId="77777777" w:rsidR="00996CEB" w:rsidRPr="00077500" w:rsidRDefault="00451E6B" w:rsidP="00996CEB">
      <w:pPr>
        <w:numPr>
          <w:ilvl w:val="0"/>
          <w:numId w:val="1"/>
        </w:numPr>
        <w:shd w:val="clear" w:color="auto" w:fill="FFFFFF"/>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4A9D166A">
          <v:shape id="_x0000_i1031" type="#_x0000_t75" style="width:20pt;height:17pt">
            <v:imagedata r:id="rId5" o:title=""/>
          </v:shape>
        </w:pict>
      </w:r>
      <w:r w:rsidR="00996CEB" w:rsidRPr="00077500">
        <w:rPr>
          <w:rFonts w:ascii="Arial" w:eastAsia="Times New Roman" w:hAnsi="Arial" w:cs="Arial"/>
          <w:color w:val="44546A" w:themeColor="text2"/>
          <w:lang w:eastAsia="en-GB"/>
        </w:rPr>
        <w:t>Other (please specify):</w:t>
      </w:r>
    </w:p>
    <w:p w14:paraId="7880CD57" w14:textId="77777777" w:rsidR="00996CEB" w:rsidRPr="00077500" w:rsidRDefault="00996CEB">
      <w:pPr>
        <w:rPr>
          <w:color w:val="44546A" w:themeColor="text2"/>
        </w:rPr>
      </w:pPr>
    </w:p>
    <w:p w14:paraId="005286B5" w14:textId="77777777" w:rsidR="00996CEB" w:rsidRPr="00077500" w:rsidRDefault="00996CEB" w:rsidP="00996CEB">
      <w:pPr>
        <w:spacing w:after="0" w:line="240" w:lineRule="auto"/>
        <w:rPr>
          <w:rFonts w:ascii="Arial" w:eastAsia="Times New Roman" w:hAnsi="Arial" w:cs="Arial"/>
          <w:color w:val="44546A" w:themeColor="text2"/>
          <w:lang w:eastAsia="en-GB"/>
        </w:rPr>
      </w:pPr>
      <w:r w:rsidRPr="00077500">
        <w:rPr>
          <w:rFonts w:ascii="Arial" w:eastAsia="Times New Roman" w:hAnsi="Arial" w:cs="Arial"/>
          <w:color w:val="44546A" w:themeColor="text2"/>
          <w:lang w:eastAsia="en-GB"/>
        </w:rPr>
        <w:t>The aims of the policy are:</w:t>
      </w:r>
    </w:p>
    <w:p w14:paraId="79068A38" w14:textId="77777777" w:rsidR="00996CEB" w:rsidRPr="00077500" w:rsidRDefault="00996CEB" w:rsidP="00996CEB">
      <w:pPr>
        <w:spacing w:after="0" w:line="240" w:lineRule="auto"/>
        <w:ind w:left="480"/>
        <w:rPr>
          <w:rFonts w:ascii="Arial" w:eastAsia="Times New Roman" w:hAnsi="Arial" w:cs="Arial"/>
          <w:color w:val="44546A" w:themeColor="text2"/>
          <w:lang w:eastAsia="en-GB"/>
        </w:rPr>
      </w:pPr>
      <w:r w:rsidRPr="00077500">
        <w:rPr>
          <w:rFonts w:ascii="Arial" w:eastAsia="Times New Roman" w:hAnsi="Arial" w:cs="Arial"/>
          <w:color w:val="44546A" w:themeColor="text2"/>
          <w:lang w:eastAsia="en-GB"/>
        </w:rPr>
        <w:br/>
      </w:r>
    </w:p>
    <w:p w14:paraId="0AF17697" w14:textId="77777777" w:rsidR="00996CEB" w:rsidRPr="00077500" w:rsidRDefault="00996CEB" w:rsidP="00996CEB">
      <w:pPr>
        <w:numPr>
          <w:ilvl w:val="0"/>
          <w:numId w:val="2"/>
        </w:numPr>
        <w:spacing w:after="0" w:line="240" w:lineRule="auto"/>
        <w:ind w:left="480"/>
        <w:rPr>
          <w:rFonts w:ascii="Arial" w:eastAsia="Times New Roman" w:hAnsi="Arial" w:cs="Arial"/>
          <w:color w:val="44546A" w:themeColor="text2"/>
          <w:lang w:eastAsia="en-GB"/>
        </w:rPr>
      </w:pPr>
      <w:r w:rsidRPr="00077500">
        <w:rPr>
          <w:rFonts w:ascii="Arial" w:eastAsia="Times New Roman" w:hAnsi="Arial" w:cs="Arial"/>
          <w:color w:val="44546A" w:themeColor="text2"/>
          <w:lang w:eastAsia="en-GB"/>
        </w:rPr>
        <w:t>To significantly reduce the length of time it takes to rehouse high risk victims of domestic abuse and by doing this</w:t>
      </w:r>
    </w:p>
    <w:p w14:paraId="6C5F4476" w14:textId="77777777" w:rsidR="00996CEB" w:rsidRPr="00077500" w:rsidRDefault="00996CEB" w:rsidP="00996CEB">
      <w:pPr>
        <w:spacing w:after="0" w:line="240" w:lineRule="auto"/>
        <w:ind w:left="480"/>
        <w:rPr>
          <w:rFonts w:ascii="Arial" w:eastAsia="Times New Roman" w:hAnsi="Arial" w:cs="Arial"/>
          <w:color w:val="44546A" w:themeColor="text2"/>
          <w:lang w:eastAsia="en-GB"/>
        </w:rPr>
      </w:pPr>
      <w:r w:rsidRPr="00077500">
        <w:rPr>
          <w:rFonts w:ascii="Arial" w:eastAsia="Times New Roman" w:hAnsi="Arial" w:cs="Arial"/>
          <w:color w:val="44546A" w:themeColor="text2"/>
          <w:lang w:eastAsia="en-GB"/>
        </w:rPr>
        <w:br/>
      </w:r>
    </w:p>
    <w:p w14:paraId="1DD25942" w14:textId="77777777" w:rsidR="00996CEB" w:rsidRPr="00077500" w:rsidRDefault="00996CEB" w:rsidP="00996CEB">
      <w:pPr>
        <w:numPr>
          <w:ilvl w:val="0"/>
          <w:numId w:val="2"/>
        </w:numPr>
        <w:spacing w:after="0" w:line="240" w:lineRule="auto"/>
        <w:ind w:left="480"/>
        <w:rPr>
          <w:rFonts w:ascii="Arial" w:eastAsia="Times New Roman" w:hAnsi="Arial" w:cs="Arial"/>
          <w:color w:val="44546A" w:themeColor="text2"/>
          <w:lang w:eastAsia="en-GB"/>
        </w:rPr>
      </w:pPr>
      <w:r w:rsidRPr="00077500">
        <w:rPr>
          <w:rFonts w:ascii="Arial" w:eastAsia="Times New Roman" w:hAnsi="Arial" w:cs="Arial"/>
          <w:color w:val="44546A" w:themeColor="text2"/>
          <w:lang w:eastAsia="en-GB"/>
        </w:rPr>
        <w:t>To increase the availability of refuge/safe house places so more households can benefit from this safe and supportive environment</w:t>
      </w:r>
    </w:p>
    <w:p w14:paraId="29B6EC27" w14:textId="77777777" w:rsidR="00996CEB" w:rsidRPr="00077500" w:rsidRDefault="00996CEB" w:rsidP="00996CEB">
      <w:pPr>
        <w:spacing w:after="150" w:line="240" w:lineRule="auto"/>
        <w:ind w:left="480"/>
        <w:rPr>
          <w:rFonts w:ascii="Arial" w:eastAsia="Times New Roman" w:hAnsi="Arial" w:cs="Arial"/>
          <w:color w:val="44546A" w:themeColor="text2"/>
          <w:lang w:eastAsia="en-GB"/>
        </w:rPr>
      </w:pPr>
      <w:r w:rsidRPr="00077500">
        <w:rPr>
          <w:rFonts w:ascii="Arial" w:eastAsia="Times New Roman" w:hAnsi="Arial" w:cs="Arial"/>
          <w:color w:val="44546A" w:themeColor="text2"/>
          <w:lang w:eastAsia="en-GB"/>
        </w:rPr>
        <w:br/>
        <w:t> </w:t>
      </w:r>
    </w:p>
    <w:p w14:paraId="698E7054" w14:textId="77777777" w:rsidR="00996CEB" w:rsidRPr="00077500" w:rsidRDefault="00996CEB" w:rsidP="00996CEB">
      <w:pPr>
        <w:spacing w:after="150" w:line="240" w:lineRule="auto"/>
        <w:outlineLvl w:val="2"/>
        <w:rPr>
          <w:rFonts w:ascii="Arial" w:eastAsia="Times New Roman" w:hAnsi="Arial" w:cs="Arial"/>
          <w:b/>
          <w:bCs/>
          <w:color w:val="44546A" w:themeColor="text2"/>
          <w:lang w:eastAsia="en-GB"/>
        </w:rPr>
      </w:pPr>
      <w:r w:rsidRPr="00077500">
        <w:rPr>
          <w:rFonts w:ascii="Arial" w:eastAsia="Times New Roman" w:hAnsi="Arial" w:cs="Arial"/>
          <w:b/>
          <w:bCs/>
          <w:color w:val="44546A" w:themeColor="text2"/>
          <w:lang w:eastAsia="en-GB"/>
        </w:rPr>
        <w:t>1. Do you agree with these aims?</w:t>
      </w:r>
    </w:p>
    <w:p w14:paraId="18783064" w14:textId="77777777" w:rsidR="00996CEB" w:rsidRPr="00077500" w:rsidRDefault="00451E6B" w:rsidP="00996CEB">
      <w:pPr>
        <w:numPr>
          <w:ilvl w:val="0"/>
          <w:numId w:val="3"/>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0771C598">
          <v:shape id="_x0000_i1032" type="#_x0000_t75" style="width:20pt;height:17pt">
            <v:imagedata r:id="rId6" o:title=""/>
          </v:shape>
        </w:pict>
      </w:r>
      <w:r w:rsidR="00996CEB" w:rsidRPr="00077500">
        <w:rPr>
          <w:rFonts w:ascii="Arial" w:eastAsia="Times New Roman" w:hAnsi="Arial" w:cs="Arial"/>
          <w:color w:val="44546A" w:themeColor="text2"/>
          <w:lang w:eastAsia="en-GB"/>
        </w:rPr>
        <w:t>Agree</w:t>
      </w:r>
    </w:p>
    <w:p w14:paraId="55E5390E" w14:textId="77777777" w:rsidR="00996CEB" w:rsidRPr="00077500" w:rsidRDefault="00451E6B" w:rsidP="00996CEB">
      <w:pPr>
        <w:numPr>
          <w:ilvl w:val="0"/>
          <w:numId w:val="3"/>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32B5FD9C">
          <v:shape id="_x0000_i1033" type="#_x0000_t75" style="width:20pt;height:17pt">
            <v:imagedata r:id="rId6" o:title=""/>
          </v:shape>
        </w:pict>
      </w:r>
      <w:r w:rsidR="00996CEB" w:rsidRPr="00077500">
        <w:rPr>
          <w:rFonts w:ascii="Arial" w:eastAsia="Times New Roman" w:hAnsi="Arial" w:cs="Arial"/>
          <w:color w:val="44546A" w:themeColor="text2"/>
          <w:lang w:eastAsia="en-GB"/>
        </w:rPr>
        <w:t>Partly agree</w:t>
      </w:r>
    </w:p>
    <w:p w14:paraId="55CAA7ED" w14:textId="77777777" w:rsidR="00996CEB" w:rsidRPr="00077500" w:rsidRDefault="00451E6B" w:rsidP="00996CEB">
      <w:pPr>
        <w:numPr>
          <w:ilvl w:val="0"/>
          <w:numId w:val="3"/>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0ACF15A7">
          <v:shape id="_x0000_i1034" type="#_x0000_t75" style="width:20pt;height:17pt">
            <v:imagedata r:id="rId6" o:title=""/>
          </v:shape>
        </w:pict>
      </w:r>
      <w:r w:rsidR="00996CEB" w:rsidRPr="00077500">
        <w:rPr>
          <w:rFonts w:ascii="Arial" w:eastAsia="Times New Roman" w:hAnsi="Arial" w:cs="Arial"/>
          <w:color w:val="44546A" w:themeColor="text2"/>
          <w:lang w:eastAsia="en-GB"/>
        </w:rPr>
        <w:t>Disagree</w:t>
      </w:r>
    </w:p>
    <w:p w14:paraId="5A9900C5" w14:textId="77777777" w:rsidR="00996CEB" w:rsidRPr="00077500" w:rsidRDefault="00451E6B" w:rsidP="00996CEB">
      <w:pPr>
        <w:numPr>
          <w:ilvl w:val="0"/>
          <w:numId w:val="3"/>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457E6230">
          <v:shape id="_x0000_i1035" type="#_x0000_t75" style="width:20pt;height:17pt">
            <v:imagedata r:id="rId6" o:title=""/>
          </v:shape>
        </w:pict>
      </w:r>
      <w:r w:rsidR="00996CEB" w:rsidRPr="00077500">
        <w:rPr>
          <w:rFonts w:ascii="Arial" w:eastAsia="Times New Roman" w:hAnsi="Arial" w:cs="Arial"/>
          <w:color w:val="44546A" w:themeColor="text2"/>
          <w:lang w:eastAsia="en-GB"/>
        </w:rPr>
        <w:t>Don’t know</w:t>
      </w:r>
    </w:p>
    <w:p w14:paraId="5AAAAB3A" w14:textId="54597925" w:rsidR="00525578" w:rsidRDefault="00996CEB" w:rsidP="00996CEB">
      <w:pPr>
        <w:spacing w:after="150" w:line="240" w:lineRule="auto"/>
        <w:rPr>
          <w:rFonts w:ascii="Arial" w:eastAsia="Times New Roman" w:hAnsi="Arial" w:cs="Arial"/>
          <w:color w:val="44546A" w:themeColor="text2"/>
          <w:lang w:eastAsia="en-GB"/>
        </w:rPr>
      </w:pPr>
      <w:r w:rsidRPr="00077500">
        <w:rPr>
          <w:rFonts w:ascii="Arial" w:eastAsia="Times New Roman" w:hAnsi="Arial" w:cs="Arial"/>
          <w:color w:val="44546A" w:themeColor="text2"/>
          <w:lang w:eastAsia="en-GB"/>
        </w:rPr>
        <w:t>If you do not agree and/or you think other aims should be included, please write here</w:t>
      </w:r>
    </w:p>
    <w:p w14:paraId="6077C22F" w14:textId="77777777" w:rsidR="00525578" w:rsidRPr="00525578" w:rsidRDefault="003D71CD" w:rsidP="00996CEB">
      <w:pPr>
        <w:spacing w:after="150" w:line="240" w:lineRule="auto"/>
        <w:rPr>
          <w:rFonts w:ascii="Arial" w:eastAsia="Times New Roman" w:hAnsi="Arial" w:cs="Arial"/>
          <w:b/>
          <w:color w:val="FF0000"/>
          <w:lang w:eastAsia="en-GB"/>
        </w:rPr>
      </w:pPr>
      <w:r>
        <w:rPr>
          <w:rFonts w:ascii="Arial" w:eastAsia="Times New Roman" w:hAnsi="Arial" w:cs="Arial"/>
          <w:b/>
          <w:color w:val="FF0000"/>
          <w:lang w:eastAsia="en-GB"/>
        </w:rPr>
        <w:t>BWV PROPOSED ANSWER:</w:t>
      </w:r>
      <w:r w:rsidR="00525578">
        <w:rPr>
          <w:rFonts w:ascii="Arial" w:eastAsia="Times New Roman" w:hAnsi="Arial" w:cs="Arial"/>
          <w:b/>
          <w:color w:val="FF0000"/>
          <w:lang w:eastAsia="en-GB"/>
        </w:rPr>
        <w:t xml:space="preserve"> AGREE</w:t>
      </w:r>
    </w:p>
    <w:p w14:paraId="6D61776A" w14:textId="77777777" w:rsidR="00996CEB" w:rsidRDefault="00996CEB"/>
    <w:p w14:paraId="4F2EFE64" w14:textId="77777777" w:rsidR="00996CEB" w:rsidRPr="00077500" w:rsidRDefault="00996CEB" w:rsidP="00996CEB">
      <w:pPr>
        <w:shd w:val="clear" w:color="auto" w:fill="FFFFFF"/>
        <w:spacing w:after="150" w:line="240" w:lineRule="auto"/>
        <w:outlineLvl w:val="2"/>
        <w:rPr>
          <w:rFonts w:ascii="Arial" w:eastAsia="Times New Roman" w:hAnsi="Arial" w:cs="Arial"/>
          <w:b/>
          <w:bCs/>
          <w:color w:val="44546A" w:themeColor="text2"/>
          <w:lang w:eastAsia="en-GB"/>
        </w:rPr>
      </w:pPr>
      <w:r w:rsidRPr="00077500">
        <w:rPr>
          <w:rFonts w:ascii="Arial" w:eastAsia="Times New Roman" w:hAnsi="Arial" w:cs="Arial"/>
          <w:b/>
          <w:bCs/>
          <w:color w:val="44546A" w:themeColor="text2"/>
          <w:lang w:eastAsia="en-GB"/>
        </w:rPr>
        <w:t>2. Do you feel the policy will achieve these aims?</w:t>
      </w:r>
    </w:p>
    <w:p w14:paraId="58E216EC" w14:textId="77777777" w:rsidR="00996CEB" w:rsidRPr="00077500" w:rsidRDefault="00451E6B" w:rsidP="00996CEB">
      <w:pPr>
        <w:numPr>
          <w:ilvl w:val="0"/>
          <w:numId w:val="4"/>
        </w:numPr>
        <w:shd w:val="clear" w:color="auto" w:fill="FFFFFF"/>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1C899FF6">
          <v:shape id="_x0000_i1036" type="#_x0000_t75" style="width:20pt;height:17pt">
            <v:imagedata r:id="rId6" o:title=""/>
          </v:shape>
        </w:pict>
      </w:r>
      <w:r w:rsidR="00996CEB" w:rsidRPr="00077500">
        <w:rPr>
          <w:rFonts w:ascii="Arial" w:eastAsia="Times New Roman" w:hAnsi="Arial" w:cs="Arial"/>
          <w:color w:val="44546A" w:themeColor="text2"/>
          <w:lang w:eastAsia="en-GB"/>
        </w:rPr>
        <w:t>Yes</w:t>
      </w:r>
    </w:p>
    <w:p w14:paraId="74963858" w14:textId="77777777" w:rsidR="00996CEB" w:rsidRPr="00077500" w:rsidRDefault="00451E6B" w:rsidP="00996CEB">
      <w:pPr>
        <w:numPr>
          <w:ilvl w:val="0"/>
          <w:numId w:val="4"/>
        </w:numPr>
        <w:shd w:val="clear" w:color="auto" w:fill="FFFFFF"/>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66CA4FA5">
          <v:shape id="_x0000_i1037" type="#_x0000_t75" style="width:20pt;height:17pt">
            <v:imagedata r:id="rId6" o:title=""/>
          </v:shape>
        </w:pict>
      </w:r>
      <w:r w:rsidR="00996CEB" w:rsidRPr="00077500">
        <w:rPr>
          <w:rFonts w:ascii="Arial" w:eastAsia="Times New Roman" w:hAnsi="Arial" w:cs="Arial"/>
          <w:color w:val="44546A" w:themeColor="text2"/>
          <w:lang w:eastAsia="en-GB"/>
        </w:rPr>
        <w:t>No</w:t>
      </w:r>
    </w:p>
    <w:p w14:paraId="41FC754A" w14:textId="77777777" w:rsidR="00996CEB" w:rsidRDefault="00451E6B" w:rsidP="00996CEB">
      <w:pPr>
        <w:numPr>
          <w:ilvl w:val="0"/>
          <w:numId w:val="4"/>
        </w:numPr>
        <w:shd w:val="clear" w:color="auto" w:fill="FFFFFF"/>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7A5E5E61">
          <v:shape id="_x0000_i1038" type="#_x0000_t75" style="width:20pt;height:17pt">
            <v:imagedata r:id="rId6" o:title=""/>
          </v:shape>
        </w:pict>
      </w:r>
      <w:r w:rsidR="00996CEB" w:rsidRPr="00077500">
        <w:rPr>
          <w:rFonts w:ascii="Arial" w:eastAsia="Times New Roman" w:hAnsi="Arial" w:cs="Arial"/>
          <w:color w:val="44546A" w:themeColor="text2"/>
          <w:lang w:eastAsia="en-GB"/>
        </w:rPr>
        <w:t>Don't know</w:t>
      </w:r>
    </w:p>
    <w:p w14:paraId="0D2C7253" w14:textId="77777777" w:rsidR="00525578" w:rsidRDefault="00525578" w:rsidP="00525578">
      <w:pPr>
        <w:shd w:val="clear" w:color="auto" w:fill="FFFFFF"/>
        <w:spacing w:after="0" w:line="240" w:lineRule="auto"/>
        <w:rPr>
          <w:rFonts w:ascii="Arial" w:eastAsia="Times New Roman" w:hAnsi="Arial" w:cs="Arial"/>
          <w:color w:val="44546A" w:themeColor="text2"/>
          <w:lang w:eastAsia="en-GB"/>
        </w:rPr>
      </w:pPr>
    </w:p>
    <w:p w14:paraId="7D2A96D7" w14:textId="77777777" w:rsidR="00525578" w:rsidRPr="00525578" w:rsidRDefault="003D71CD" w:rsidP="003D71CD">
      <w:pPr>
        <w:spacing w:after="150" w:line="240" w:lineRule="auto"/>
        <w:rPr>
          <w:rFonts w:ascii="Arial" w:eastAsia="Times New Roman" w:hAnsi="Arial" w:cs="Arial"/>
          <w:b/>
          <w:color w:val="FF0000"/>
          <w:lang w:eastAsia="en-GB"/>
        </w:rPr>
      </w:pPr>
      <w:r>
        <w:rPr>
          <w:rFonts w:ascii="Arial" w:eastAsia="Times New Roman" w:hAnsi="Arial" w:cs="Arial"/>
          <w:b/>
          <w:color w:val="FF0000"/>
          <w:lang w:eastAsia="en-GB"/>
        </w:rPr>
        <w:t>BWV PROPOSED ANSWER</w:t>
      </w:r>
      <w:r w:rsidR="00525578">
        <w:rPr>
          <w:rFonts w:ascii="Arial" w:eastAsia="Times New Roman" w:hAnsi="Arial" w:cs="Arial"/>
          <w:b/>
          <w:color w:val="FF0000"/>
          <w:lang w:eastAsia="en-GB"/>
        </w:rPr>
        <w:t>: NO</w:t>
      </w:r>
    </w:p>
    <w:p w14:paraId="65E9BB40" w14:textId="77777777" w:rsidR="00DD5D21" w:rsidRPr="00077500" w:rsidRDefault="00DD5D21" w:rsidP="00DD5D21">
      <w:pPr>
        <w:shd w:val="clear" w:color="auto" w:fill="FFFFFF"/>
        <w:spacing w:after="0" w:line="240" w:lineRule="auto"/>
        <w:rPr>
          <w:rFonts w:ascii="Arial" w:eastAsia="Times New Roman" w:hAnsi="Arial" w:cs="Arial"/>
          <w:color w:val="44546A" w:themeColor="text2"/>
          <w:lang w:eastAsia="en-GB"/>
        </w:rPr>
      </w:pPr>
    </w:p>
    <w:p w14:paraId="52C17DE9" w14:textId="77777777" w:rsidR="00996CEB" w:rsidRDefault="003D71CD" w:rsidP="00996CEB">
      <w:pPr>
        <w:shd w:val="clear" w:color="auto" w:fill="FFFFFF"/>
        <w:spacing w:after="0" w:line="240" w:lineRule="auto"/>
        <w:rPr>
          <w:rFonts w:ascii="Arial" w:eastAsia="Times New Roman" w:hAnsi="Arial" w:cs="Arial"/>
          <w:color w:val="44546A" w:themeColor="text2"/>
          <w:lang w:eastAsia="en-GB"/>
        </w:rPr>
      </w:pPr>
      <w:r>
        <w:rPr>
          <w:rFonts w:ascii="Arial" w:eastAsia="Times New Roman" w:hAnsi="Arial" w:cs="Arial"/>
          <w:color w:val="44546A" w:themeColor="text2"/>
          <w:lang w:eastAsia="en-GB"/>
        </w:rPr>
        <w:t xml:space="preserve">BWV </w:t>
      </w:r>
      <w:r w:rsidR="00996CEB" w:rsidRPr="00077500">
        <w:rPr>
          <w:rFonts w:ascii="Arial" w:eastAsia="Times New Roman" w:hAnsi="Arial" w:cs="Arial"/>
          <w:color w:val="44546A" w:themeColor="text2"/>
          <w:lang w:eastAsia="en-GB"/>
        </w:rPr>
        <w:t>Comments:</w:t>
      </w:r>
    </w:p>
    <w:p w14:paraId="6408308E" w14:textId="77777777" w:rsidR="00525578" w:rsidRDefault="00525578" w:rsidP="00996CEB">
      <w:pPr>
        <w:shd w:val="clear" w:color="auto" w:fill="FFFFFF"/>
        <w:spacing w:after="0" w:line="240" w:lineRule="auto"/>
        <w:rPr>
          <w:rFonts w:ascii="Arial" w:eastAsia="Times New Roman" w:hAnsi="Arial" w:cs="Arial"/>
          <w:color w:val="44546A" w:themeColor="text2"/>
          <w:lang w:eastAsia="en-GB"/>
        </w:rPr>
      </w:pPr>
    </w:p>
    <w:p w14:paraId="293B9A6B" w14:textId="0F054589" w:rsidR="00525578" w:rsidRDefault="00525578" w:rsidP="00525578">
      <w:pPr>
        <w:pStyle w:val="ListParagraph"/>
        <w:numPr>
          <w:ilvl w:val="0"/>
          <w:numId w:val="14"/>
        </w:numPr>
        <w:shd w:val="clear" w:color="auto" w:fill="FFFFFF"/>
        <w:spacing w:after="0" w:line="240" w:lineRule="auto"/>
        <w:rPr>
          <w:rFonts w:ascii="Arial" w:eastAsia="Times New Roman" w:hAnsi="Arial" w:cs="Arial"/>
          <w:b/>
          <w:color w:val="FF0000"/>
          <w:lang w:eastAsia="en-GB"/>
        </w:rPr>
      </w:pPr>
      <w:r>
        <w:rPr>
          <w:rFonts w:ascii="Arial" w:eastAsia="Times New Roman" w:hAnsi="Arial" w:cs="Arial"/>
          <w:b/>
          <w:color w:val="FF0000"/>
          <w:lang w:eastAsia="en-GB"/>
        </w:rPr>
        <w:t xml:space="preserve">Only using MARAC will not ensure </w:t>
      </w:r>
      <w:r w:rsidR="004D4C70">
        <w:rPr>
          <w:rFonts w:ascii="Arial" w:eastAsia="Times New Roman" w:hAnsi="Arial" w:cs="Arial"/>
          <w:b/>
          <w:color w:val="FF0000"/>
          <w:lang w:eastAsia="en-GB"/>
        </w:rPr>
        <w:t>the move-</w:t>
      </w:r>
      <w:r>
        <w:rPr>
          <w:rFonts w:ascii="Arial" w:eastAsia="Times New Roman" w:hAnsi="Arial" w:cs="Arial"/>
          <w:b/>
          <w:color w:val="FF0000"/>
          <w:lang w:eastAsia="en-GB"/>
        </w:rPr>
        <w:t>on times are quicker for all</w:t>
      </w:r>
      <w:r w:rsidR="004D4C70">
        <w:rPr>
          <w:rFonts w:ascii="Arial" w:eastAsia="Times New Roman" w:hAnsi="Arial" w:cs="Arial"/>
          <w:b/>
          <w:color w:val="FF0000"/>
          <w:lang w:eastAsia="en-GB"/>
        </w:rPr>
        <w:t xml:space="preserve"> those in refuge </w:t>
      </w:r>
    </w:p>
    <w:p w14:paraId="6E9FC4BF" w14:textId="42832D93" w:rsidR="00525578" w:rsidRDefault="00525578" w:rsidP="00525578">
      <w:pPr>
        <w:pStyle w:val="ListParagraph"/>
        <w:numPr>
          <w:ilvl w:val="0"/>
          <w:numId w:val="14"/>
        </w:numPr>
        <w:shd w:val="clear" w:color="auto" w:fill="FFFFFF"/>
        <w:spacing w:after="0" w:line="240" w:lineRule="auto"/>
        <w:rPr>
          <w:rFonts w:ascii="Arial" w:eastAsia="Times New Roman" w:hAnsi="Arial" w:cs="Arial"/>
          <w:b/>
          <w:color w:val="FF0000"/>
          <w:lang w:eastAsia="en-GB"/>
        </w:rPr>
      </w:pPr>
      <w:r>
        <w:rPr>
          <w:rFonts w:ascii="Arial" w:eastAsia="Times New Roman" w:hAnsi="Arial" w:cs="Arial"/>
          <w:b/>
          <w:color w:val="FF0000"/>
          <w:lang w:eastAsia="en-GB"/>
        </w:rPr>
        <w:t>T</w:t>
      </w:r>
      <w:r w:rsidR="004D4C70">
        <w:rPr>
          <w:rFonts w:ascii="Arial" w:eastAsia="Times New Roman" w:hAnsi="Arial" w:cs="Arial"/>
          <w:b/>
          <w:color w:val="FF0000"/>
          <w:lang w:eastAsia="en-GB"/>
        </w:rPr>
        <w:t>he policy does not address move-on from s</w:t>
      </w:r>
      <w:r>
        <w:rPr>
          <w:rFonts w:ascii="Arial" w:eastAsia="Times New Roman" w:hAnsi="Arial" w:cs="Arial"/>
          <w:b/>
          <w:color w:val="FF0000"/>
          <w:lang w:eastAsia="en-GB"/>
        </w:rPr>
        <w:t>a</w:t>
      </w:r>
      <w:r w:rsidR="004D4C70">
        <w:rPr>
          <w:rFonts w:ascii="Arial" w:eastAsia="Times New Roman" w:hAnsi="Arial" w:cs="Arial"/>
          <w:b/>
          <w:color w:val="FF0000"/>
          <w:lang w:eastAsia="en-GB"/>
        </w:rPr>
        <w:t>fe house/r</w:t>
      </w:r>
      <w:r w:rsidR="003D71CD">
        <w:rPr>
          <w:rFonts w:ascii="Arial" w:eastAsia="Times New Roman" w:hAnsi="Arial" w:cs="Arial"/>
          <w:b/>
          <w:color w:val="FF0000"/>
          <w:lang w:eastAsia="en-GB"/>
        </w:rPr>
        <w:t>efuge provision</w:t>
      </w:r>
    </w:p>
    <w:p w14:paraId="024BD757" w14:textId="77777777" w:rsidR="003D71CD" w:rsidRPr="00525578" w:rsidRDefault="003D71CD" w:rsidP="003D71CD">
      <w:pPr>
        <w:pStyle w:val="ListParagraph"/>
        <w:shd w:val="clear" w:color="auto" w:fill="FFFFFF"/>
        <w:spacing w:after="0" w:line="240" w:lineRule="auto"/>
        <w:rPr>
          <w:rFonts w:ascii="Arial" w:eastAsia="Times New Roman" w:hAnsi="Arial" w:cs="Arial"/>
          <w:b/>
          <w:color w:val="FF0000"/>
          <w:lang w:eastAsia="en-GB"/>
        </w:rPr>
      </w:pPr>
    </w:p>
    <w:p w14:paraId="3290D323" w14:textId="52DE6500" w:rsidR="00996CEB" w:rsidRDefault="00996CEB" w:rsidP="00996CEB">
      <w:pPr>
        <w:spacing w:after="150" w:line="240" w:lineRule="auto"/>
        <w:rPr>
          <w:rFonts w:ascii="Arial" w:eastAsia="Times New Roman" w:hAnsi="Arial" w:cs="Arial"/>
          <w:i/>
          <w:color w:val="FF0000"/>
          <w:lang w:eastAsia="en-GB"/>
        </w:rPr>
      </w:pPr>
      <w:r w:rsidRPr="00B90BF4">
        <w:rPr>
          <w:rFonts w:ascii="Arial" w:eastAsia="Times New Roman" w:hAnsi="Arial" w:cs="Arial"/>
          <w:i/>
          <w:color w:val="FF0000"/>
          <w:lang w:eastAsia="en-GB"/>
        </w:rPr>
        <w:t>A MARAC (multi agency risk assessment conference) is a meeting where information is shared and decisions are made on the highest risk domestic abuse cases between representatives of local police, health, child protection, housing practitioners, Independent Domestic Violence Advisors (IDVAs), probation and other specialists from the statutory and voluntary sectors. The DASH (Domestic Abuse, Stalking and Honour Based Violence) risk assessment is completed by individual agencies, which then determines which cases get considered by MARAC</w:t>
      </w:r>
      <w:r w:rsidR="00B90BF4">
        <w:rPr>
          <w:rFonts w:ascii="Arial" w:eastAsia="Times New Roman" w:hAnsi="Arial" w:cs="Arial"/>
          <w:i/>
          <w:color w:val="FF0000"/>
          <w:lang w:eastAsia="en-GB"/>
        </w:rPr>
        <w:t>.</w:t>
      </w:r>
    </w:p>
    <w:p w14:paraId="38D592A2" w14:textId="7132E987" w:rsidR="00B90BF4" w:rsidRPr="00B90BF4" w:rsidRDefault="00B90BF4" w:rsidP="00996CEB">
      <w:pPr>
        <w:spacing w:after="150" w:line="240" w:lineRule="auto"/>
        <w:rPr>
          <w:rFonts w:ascii="Arial" w:eastAsia="Times New Roman" w:hAnsi="Arial" w:cs="Arial"/>
          <w:i/>
          <w:color w:val="FF0000"/>
          <w:lang w:eastAsia="en-GB"/>
        </w:rPr>
      </w:pPr>
      <w:r>
        <w:rPr>
          <w:rFonts w:ascii="Arial" w:eastAsia="Times New Roman" w:hAnsi="Arial" w:cs="Arial"/>
          <w:i/>
          <w:color w:val="FF0000"/>
          <w:lang w:eastAsia="en-GB"/>
        </w:rPr>
        <w:t xml:space="preserve">The proposal is that only women who are engaged with a MARAC </w:t>
      </w:r>
      <w:r w:rsidR="004D4C70">
        <w:rPr>
          <w:rFonts w:ascii="Arial" w:eastAsia="Times New Roman" w:hAnsi="Arial" w:cs="Arial"/>
          <w:i/>
          <w:color w:val="FF0000"/>
          <w:lang w:eastAsia="en-GB"/>
        </w:rPr>
        <w:t>are moved into h</w:t>
      </w:r>
      <w:r>
        <w:rPr>
          <w:rFonts w:ascii="Arial" w:eastAsia="Times New Roman" w:hAnsi="Arial" w:cs="Arial"/>
          <w:i/>
          <w:color w:val="FF0000"/>
          <w:lang w:eastAsia="en-GB"/>
        </w:rPr>
        <w:t>ousing Band 1.</w:t>
      </w:r>
    </w:p>
    <w:p w14:paraId="7900B7D6" w14:textId="77777777" w:rsidR="00996CEB" w:rsidRPr="00DD5D21" w:rsidRDefault="00996CEB" w:rsidP="00996CEB">
      <w:pPr>
        <w:spacing w:after="150" w:line="240" w:lineRule="auto"/>
        <w:rPr>
          <w:rFonts w:ascii="Arial" w:eastAsia="Times New Roman" w:hAnsi="Arial" w:cs="Arial"/>
          <w:color w:val="44546A" w:themeColor="text2"/>
          <w:lang w:eastAsia="en-GB"/>
        </w:rPr>
      </w:pPr>
    </w:p>
    <w:p w14:paraId="2B998095" w14:textId="4F1F8094" w:rsidR="00996CEB" w:rsidRPr="00DD5D21" w:rsidRDefault="00996CEB" w:rsidP="00996CEB">
      <w:pPr>
        <w:spacing w:after="150" w:line="240" w:lineRule="auto"/>
        <w:outlineLvl w:val="2"/>
        <w:rPr>
          <w:rFonts w:ascii="Arial" w:eastAsia="Times New Roman" w:hAnsi="Arial" w:cs="Arial"/>
          <w:b/>
          <w:bCs/>
          <w:color w:val="44546A" w:themeColor="text2"/>
          <w:lang w:eastAsia="en-GB"/>
        </w:rPr>
      </w:pPr>
      <w:r w:rsidRPr="00DD5D21">
        <w:rPr>
          <w:rFonts w:ascii="Arial" w:eastAsia="Times New Roman" w:hAnsi="Arial" w:cs="Arial"/>
          <w:b/>
          <w:bCs/>
          <w:color w:val="44546A" w:themeColor="text2"/>
          <w:lang w:eastAsia="en-GB"/>
        </w:rPr>
        <w:t>3. Do you agree tha</w:t>
      </w:r>
      <w:r w:rsidR="004D4C70">
        <w:rPr>
          <w:rFonts w:ascii="Arial" w:eastAsia="Times New Roman" w:hAnsi="Arial" w:cs="Arial"/>
          <w:b/>
          <w:bCs/>
          <w:color w:val="44546A" w:themeColor="text2"/>
          <w:lang w:eastAsia="en-GB"/>
        </w:rPr>
        <w:t>t MARAC is the right forum for B</w:t>
      </w:r>
      <w:r w:rsidRPr="00DD5D21">
        <w:rPr>
          <w:rFonts w:ascii="Arial" w:eastAsia="Times New Roman" w:hAnsi="Arial" w:cs="Arial"/>
          <w:b/>
          <w:bCs/>
          <w:color w:val="44546A" w:themeColor="text2"/>
          <w:lang w:eastAsia="en-GB"/>
        </w:rPr>
        <w:t>and 1 recommendations to be made?</w:t>
      </w:r>
    </w:p>
    <w:p w14:paraId="3AE6A713" w14:textId="77777777" w:rsidR="00996CEB" w:rsidRPr="00DD5D21" w:rsidRDefault="00451E6B" w:rsidP="00996CEB">
      <w:pPr>
        <w:numPr>
          <w:ilvl w:val="0"/>
          <w:numId w:val="5"/>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1157AF98">
          <v:shape id="_x0000_i1039" type="#_x0000_t75" style="width:20pt;height:17pt">
            <v:imagedata r:id="rId6" o:title=""/>
          </v:shape>
        </w:pict>
      </w:r>
      <w:r w:rsidR="00996CEB" w:rsidRPr="00DD5D21">
        <w:rPr>
          <w:rFonts w:ascii="Arial" w:eastAsia="Times New Roman" w:hAnsi="Arial" w:cs="Arial"/>
          <w:color w:val="44546A" w:themeColor="text2"/>
          <w:lang w:eastAsia="en-GB"/>
        </w:rPr>
        <w:t>Yes</w:t>
      </w:r>
    </w:p>
    <w:p w14:paraId="3DA460AA" w14:textId="77777777" w:rsidR="00996CEB" w:rsidRPr="00DD5D21" w:rsidRDefault="00451E6B" w:rsidP="00996CEB">
      <w:pPr>
        <w:numPr>
          <w:ilvl w:val="0"/>
          <w:numId w:val="5"/>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6BF81389">
          <v:shape id="_x0000_i1040" type="#_x0000_t75" style="width:20pt;height:17pt">
            <v:imagedata r:id="rId6" o:title=""/>
          </v:shape>
        </w:pict>
      </w:r>
      <w:r w:rsidR="00996CEB" w:rsidRPr="00DD5D21">
        <w:rPr>
          <w:rFonts w:ascii="Arial" w:eastAsia="Times New Roman" w:hAnsi="Arial" w:cs="Arial"/>
          <w:color w:val="44546A" w:themeColor="text2"/>
          <w:lang w:eastAsia="en-GB"/>
        </w:rPr>
        <w:t>No</w:t>
      </w:r>
    </w:p>
    <w:p w14:paraId="08938ECB" w14:textId="32644C4D" w:rsidR="003D71CD" w:rsidRPr="004D4C70" w:rsidRDefault="00451E6B" w:rsidP="00525578">
      <w:pPr>
        <w:numPr>
          <w:ilvl w:val="0"/>
          <w:numId w:val="5"/>
        </w:numPr>
        <w:spacing w:after="15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27126D40">
          <v:shape id="_x0000_i1041" type="#_x0000_t75" style="width:20pt;height:17pt">
            <v:imagedata r:id="rId6" o:title=""/>
          </v:shape>
        </w:pict>
      </w:r>
      <w:r w:rsidR="00996CEB" w:rsidRPr="00DD5D21">
        <w:rPr>
          <w:rFonts w:ascii="Arial" w:eastAsia="Times New Roman" w:hAnsi="Arial" w:cs="Arial"/>
          <w:color w:val="44546A" w:themeColor="text2"/>
          <w:lang w:eastAsia="en-GB"/>
        </w:rPr>
        <w:t>Don't know</w:t>
      </w:r>
    </w:p>
    <w:p w14:paraId="1FD9B839" w14:textId="77777777" w:rsidR="00525578" w:rsidRDefault="003D71CD" w:rsidP="00525578">
      <w:pPr>
        <w:spacing w:after="150" w:line="240" w:lineRule="auto"/>
        <w:rPr>
          <w:rFonts w:ascii="Arial" w:eastAsia="Times New Roman" w:hAnsi="Arial" w:cs="Arial"/>
          <w:b/>
          <w:color w:val="FF0000"/>
          <w:lang w:eastAsia="en-GB"/>
        </w:rPr>
      </w:pPr>
      <w:r>
        <w:rPr>
          <w:rFonts w:ascii="Arial" w:eastAsia="Times New Roman" w:hAnsi="Arial" w:cs="Arial"/>
          <w:b/>
          <w:color w:val="FF0000"/>
          <w:lang w:eastAsia="en-GB"/>
        </w:rPr>
        <w:t>BWV PROPOSED</w:t>
      </w:r>
      <w:r w:rsidR="00525578">
        <w:rPr>
          <w:rFonts w:ascii="Arial" w:eastAsia="Times New Roman" w:hAnsi="Arial" w:cs="Arial"/>
          <w:b/>
          <w:color w:val="FF0000"/>
          <w:lang w:eastAsia="en-GB"/>
        </w:rPr>
        <w:t xml:space="preserve"> ANSWER: NO</w:t>
      </w:r>
    </w:p>
    <w:p w14:paraId="7E7D1834" w14:textId="77777777" w:rsidR="00525578" w:rsidRPr="00525578" w:rsidRDefault="00525578" w:rsidP="00525578">
      <w:pPr>
        <w:spacing w:after="150" w:line="240" w:lineRule="auto"/>
        <w:rPr>
          <w:rFonts w:ascii="Arial" w:eastAsia="Times New Roman" w:hAnsi="Arial" w:cs="Arial"/>
          <w:b/>
          <w:color w:val="FF0000"/>
          <w:lang w:eastAsia="en-GB"/>
        </w:rPr>
      </w:pPr>
    </w:p>
    <w:p w14:paraId="20167742" w14:textId="77777777" w:rsidR="00996CEB" w:rsidRPr="00DD5D21" w:rsidRDefault="00996CEB" w:rsidP="00996CEB">
      <w:pPr>
        <w:spacing w:after="150" w:line="240" w:lineRule="auto"/>
        <w:outlineLvl w:val="2"/>
        <w:rPr>
          <w:rFonts w:ascii="Arial" w:eastAsia="Times New Roman" w:hAnsi="Arial" w:cs="Arial"/>
          <w:b/>
          <w:bCs/>
          <w:color w:val="44546A" w:themeColor="text2"/>
          <w:lang w:eastAsia="en-GB"/>
        </w:rPr>
      </w:pPr>
      <w:r w:rsidRPr="00DD5D21">
        <w:rPr>
          <w:rFonts w:ascii="Arial" w:eastAsia="Times New Roman" w:hAnsi="Arial" w:cs="Arial"/>
          <w:b/>
          <w:bCs/>
          <w:color w:val="44546A" w:themeColor="text2"/>
          <w:lang w:eastAsia="en-GB"/>
        </w:rPr>
        <w:t>4. Do you agree that areas of risk should be considered by MARAC to exclude areas where a person can bid on?</w:t>
      </w:r>
    </w:p>
    <w:p w14:paraId="18E9D5E7" w14:textId="77777777" w:rsidR="00996CEB" w:rsidRPr="00DD5D21" w:rsidRDefault="00451E6B" w:rsidP="00996CEB">
      <w:pPr>
        <w:numPr>
          <w:ilvl w:val="0"/>
          <w:numId w:val="6"/>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08F5FB1B">
          <v:shape id="_x0000_i1042" type="#_x0000_t75" style="width:20pt;height:17pt">
            <v:imagedata r:id="rId6" o:title=""/>
          </v:shape>
        </w:pict>
      </w:r>
      <w:r w:rsidR="00996CEB" w:rsidRPr="00DD5D21">
        <w:rPr>
          <w:rFonts w:ascii="Arial" w:eastAsia="Times New Roman" w:hAnsi="Arial" w:cs="Arial"/>
          <w:color w:val="44546A" w:themeColor="text2"/>
          <w:lang w:eastAsia="en-GB"/>
        </w:rPr>
        <w:t>Yes</w:t>
      </w:r>
    </w:p>
    <w:p w14:paraId="5DBFB7DD" w14:textId="77777777" w:rsidR="00996CEB" w:rsidRPr="00DD5D21" w:rsidRDefault="00451E6B" w:rsidP="00996CEB">
      <w:pPr>
        <w:numPr>
          <w:ilvl w:val="0"/>
          <w:numId w:val="6"/>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5FAEFFE4">
          <v:shape id="_x0000_i1043" type="#_x0000_t75" style="width:20pt;height:17pt">
            <v:imagedata r:id="rId6" o:title=""/>
          </v:shape>
        </w:pict>
      </w:r>
      <w:r w:rsidR="00996CEB" w:rsidRPr="00DD5D21">
        <w:rPr>
          <w:rFonts w:ascii="Arial" w:eastAsia="Times New Roman" w:hAnsi="Arial" w:cs="Arial"/>
          <w:color w:val="44546A" w:themeColor="text2"/>
          <w:lang w:eastAsia="en-GB"/>
        </w:rPr>
        <w:t>No</w:t>
      </w:r>
    </w:p>
    <w:p w14:paraId="1EFD74ED" w14:textId="77777777" w:rsidR="00996CEB" w:rsidRDefault="00451E6B" w:rsidP="00996CEB">
      <w:pPr>
        <w:numPr>
          <w:ilvl w:val="0"/>
          <w:numId w:val="6"/>
        </w:numPr>
        <w:spacing w:after="15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579BB9CC">
          <v:shape id="_x0000_i1044" type="#_x0000_t75" style="width:20pt;height:17pt">
            <v:imagedata r:id="rId6" o:title=""/>
          </v:shape>
        </w:pict>
      </w:r>
      <w:r w:rsidR="00996CEB" w:rsidRPr="00DD5D21">
        <w:rPr>
          <w:rFonts w:ascii="Arial" w:eastAsia="Times New Roman" w:hAnsi="Arial" w:cs="Arial"/>
          <w:color w:val="44546A" w:themeColor="text2"/>
          <w:lang w:eastAsia="en-GB"/>
        </w:rPr>
        <w:t>Don't know</w:t>
      </w:r>
    </w:p>
    <w:p w14:paraId="7C7B6131" w14:textId="1425629D" w:rsidR="00525578" w:rsidRDefault="003D71CD" w:rsidP="00525578">
      <w:pPr>
        <w:spacing w:after="150" w:line="240" w:lineRule="auto"/>
        <w:rPr>
          <w:rFonts w:ascii="Arial" w:eastAsia="Times New Roman" w:hAnsi="Arial" w:cs="Arial"/>
          <w:b/>
          <w:color w:val="FF0000"/>
          <w:lang w:eastAsia="en-GB"/>
        </w:rPr>
      </w:pPr>
      <w:r>
        <w:rPr>
          <w:rFonts w:ascii="Arial" w:eastAsia="Times New Roman" w:hAnsi="Arial" w:cs="Arial"/>
          <w:b/>
          <w:color w:val="FF0000"/>
          <w:lang w:eastAsia="en-GB"/>
        </w:rPr>
        <w:t>BWV PROPOSED</w:t>
      </w:r>
      <w:r w:rsidR="00525578">
        <w:rPr>
          <w:rFonts w:ascii="Arial" w:eastAsia="Times New Roman" w:hAnsi="Arial" w:cs="Arial"/>
          <w:b/>
          <w:color w:val="FF0000"/>
          <w:lang w:eastAsia="en-GB"/>
        </w:rPr>
        <w:t xml:space="preserve"> ANSWER: YES</w:t>
      </w:r>
    </w:p>
    <w:p w14:paraId="7944E118" w14:textId="28FCB5C8" w:rsidR="00B90BF4" w:rsidRPr="00B90BF4" w:rsidRDefault="00B90BF4" w:rsidP="00525578">
      <w:pPr>
        <w:spacing w:after="150" w:line="240" w:lineRule="auto"/>
        <w:rPr>
          <w:rFonts w:ascii="Arial" w:eastAsia="Times New Roman" w:hAnsi="Arial" w:cs="Arial"/>
          <w:i/>
          <w:color w:val="FF0000"/>
          <w:lang w:eastAsia="en-GB"/>
        </w:rPr>
      </w:pPr>
      <w:r w:rsidRPr="00B90BF4">
        <w:rPr>
          <w:rFonts w:ascii="Arial" w:eastAsia="Times New Roman" w:hAnsi="Arial" w:cs="Arial"/>
          <w:i/>
          <w:color w:val="FF0000"/>
          <w:lang w:eastAsia="en-GB"/>
        </w:rPr>
        <w:t xml:space="preserve">When women are in a refuge </w:t>
      </w:r>
      <w:r>
        <w:rPr>
          <w:rFonts w:ascii="Arial" w:eastAsia="Times New Roman" w:hAnsi="Arial" w:cs="Arial"/>
          <w:i/>
          <w:color w:val="FF0000"/>
          <w:lang w:eastAsia="en-GB"/>
        </w:rPr>
        <w:t xml:space="preserve">they can bid on Council housing that becomes available. This should exclude areas </w:t>
      </w:r>
      <w:r w:rsidR="004D4C70">
        <w:rPr>
          <w:rFonts w:ascii="Arial" w:eastAsia="Times New Roman" w:hAnsi="Arial" w:cs="Arial"/>
          <w:i/>
          <w:color w:val="FF0000"/>
          <w:lang w:eastAsia="en-GB"/>
        </w:rPr>
        <w:t xml:space="preserve">of Bristol </w:t>
      </w:r>
      <w:r>
        <w:rPr>
          <w:rFonts w:ascii="Arial" w:eastAsia="Times New Roman" w:hAnsi="Arial" w:cs="Arial"/>
          <w:i/>
          <w:color w:val="FF0000"/>
          <w:lang w:eastAsia="en-GB"/>
        </w:rPr>
        <w:t xml:space="preserve">where they might be at risk and they should not be penalised </w:t>
      </w:r>
      <w:r w:rsidR="004D4C70">
        <w:rPr>
          <w:rFonts w:ascii="Arial" w:eastAsia="Times New Roman" w:hAnsi="Arial" w:cs="Arial"/>
          <w:i/>
          <w:color w:val="FF0000"/>
          <w:lang w:eastAsia="en-GB"/>
        </w:rPr>
        <w:t>for</w:t>
      </w:r>
      <w:r>
        <w:rPr>
          <w:rFonts w:ascii="Arial" w:eastAsia="Times New Roman" w:hAnsi="Arial" w:cs="Arial"/>
          <w:i/>
          <w:color w:val="FF0000"/>
          <w:lang w:eastAsia="en-GB"/>
        </w:rPr>
        <w:t xml:space="preserve"> not bidding on houses in areas where they might be at risk.</w:t>
      </w:r>
    </w:p>
    <w:p w14:paraId="244C7E60" w14:textId="77777777" w:rsidR="00525578" w:rsidRPr="00525578" w:rsidRDefault="00525578" w:rsidP="00525578">
      <w:pPr>
        <w:spacing w:after="150" w:line="240" w:lineRule="auto"/>
        <w:rPr>
          <w:rFonts w:ascii="Arial" w:eastAsia="Times New Roman" w:hAnsi="Arial" w:cs="Arial"/>
          <w:b/>
          <w:color w:val="FF0000"/>
          <w:lang w:eastAsia="en-GB"/>
        </w:rPr>
      </w:pPr>
    </w:p>
    <w:p w14:paraId="2599002B" w14:textId="77777777" w:rsidR="00996CEB" w:rsidRPr="00DD5D21" w:rsidRDefault="00996CEB" w:rsidP="00996CEB">
      <w:pPr>
        <w:spacing w:after="150" w:line="240" w:lineRule="auto"/>
        <w:outlineLvl w:val="2"/>
        <w:rPr>
          <w:rFonts w:ascii="Arial" w:eastAsia="Times New Roman" w:hAnsi="Arial" w:cs="Arial"/>
          <w:b/>
          <w:bCs/>
          <w:color w:val="44546A" w:themeColor="text2"/>
          <w:lang w:eastAsia="en-GB"/>
        </w:rPr>
      </w:pPr>
      <w:r w:rsidRPr="00DD5D21">
        <w:rPr>
          <w:rFonts w:ascii="Arial" w:eastAsia="Times New Roman" w:hAnsi="Arial" w:cs="Arial"/>
          <w:b/>
          <w:bCs/>
          <w:color w:val="44546A" w:themeColor="text2"/>
          <w:lang w:eastAsia="en-GB"/>
        </w:rPr>
        <w:t>5. Should MARAC be making any other recommendations regarding housing?</w:t>
      </w:r>
    </w:p>
    <w:p w14:paraId="79A83C8C" w14:textId="77777777" w:rsidR="00996CEB" w:rsidRPr="00DD5D21" w:rsidRDefault="00451E6B" w:rsidP="00996CEB">
      <w:pPr>
        <w:numPr>
          <w:ilvl w:val="0"/>
          <w:numId w:val="7"/>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0C33BD80">
          <v:shape id="_x0000_i1045" type="#_x0000_t75" style="width:20pt;height:17pt">
            <v:imagedata r:id="rId6" o:title=""/>
          </v:shape>
        </w:pict>
      </w:r>
      <w:r w:rsidR="00996CEB" w:rsidRPr="00DD5D21">
        <w:rPr>
          <w:rFonts w:ascii="Arial" w:eastAsia="Times New Roman" w:hAnsi="Arial" w:cs="Arial"/>
          <w:color w:val="44546A" w:themeColor="text2"/>
          <w:lang w:eastAsia="en-GB"/>
        </w:rPr>
        <w:t>Yes</w:t>
      </w:r>
    </w:p>
    <w:p w14:paraId="4627B946" w14:textId="77777777" w:rsidR="00996CEB" w:rsidRPr="00DD5D21" w:rsidRDefault="00451E6B" w:rsidP="00996CEB">
      <w:pPr>
        <w:numPr>
          <w:ilvl w:val="0"/>
          <w:numId w:val="7"/>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37F98AAD">
          <v:shape id="_x0000_i1046" type="#_x0000_t75" style="width:20pt;height:17pt">
            <v:imagedata r:id="rId6" o:title=""/>
          </v:shape>
        </w:pict>
      </w:r>
      <w:r w:rsidR="00996CEB" w:rsidRPr="00DD5D21">
        <w:rPr>
          <w:rFonts w:ascii="Arial" w:eastAsia="Times New Roman" w:hAnsi="Arial" w:cs="Arial"/>
          <w:color w:val="44546A" w:themeColor="text2"/>
          <w:lang w:eastAsia="en-GB"/>
        </w:rPr>
        <w:t>No</w:t>
      </w:r>
    </w:p>
    <w:p w14:paraId="7CFB9A5A" w14:textId="77777777" w:rsidR="00996CEB" w:rsidRDefault="00451E6B" w:rsidP="00996CEB">
      <w:pPr>
        <w:numPr>
          <w:ilvl w:val="0"/>
          <w:numId w:val="7"/>
        </w:numPr>
        <w:spacing w:after="15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7B49EB02">
          <v:shape id="_x0000_i1047" type="#_x0000_t75" style="width:20pt;height:17pt">
            <v:imagedata r:id="rId6" o:title=""/>
          </v:shape>
        </w:pict>
      </w:r>
      <w:r w:rsidR="00996CEB" w:rsidRPr="00DD5D21">
        <w:rPr>
          <w:rFonts w:ascii="Arial" w:eastAsia="Times New Roman" w:hAnsi="Arial" w:cs="Arial"/>
          <w:color w:val="44546A" w:themeColor="text2"/>
          <w:lang w:eastAsia="en-GB"/>
        </w:rPr>
        <w:t>Don't know</w:t>
      </w:r>
    </w:p>
    <w:p w14:paraId="5B5D6C6C" w14:textId="77777777" w:rsidR="00525578" w:rsidRDefault="003D71CD" w:rsidP="00525578">
      <w:pPr>
        <w:spacing w:after="150" w:line="240" w:lineRule="auto"/>
        <w:rPr>
          <w:rFonts w:ascii="Arial" w:eastAsia="Times New Roman" w:hAnsi="Arial" w:cs="Arial"/>
          <w:b/>
          <w:color w:val="FF0000"/>
          <w:lang w:eastAsia="en-GB"/>
        </w:rPr>
      </w:pPr>
      <w:r>
        <w:rPr>
          <w:rFonts w:ascii="Arial" w:eastAsia="Times New Roman" w:hAnsi="Arial" w:cs="Arial"/>
          <w:b/>
          <w:color w:val="FF0000"/>
          <w:lang w:eastAsia="en-GB"/>
        </w:rPr>
        <w:t>BWV PROPOSED ANSWER: NO</w:t>
      </w:r>
    </w:p>
    <w:p w14:paraId="2A1563A5" w14:textId="77777777" w:rsidR="00525578" w:rsidRPr="00525578" w:rsidRDefault="00525578" w:rsidP="00525578">
      <w:pPr>
        <w:spacing w:after="150" w:line="240" w:lineRule="auto"/>
        <w:rPr>
          <w:rFonts w:ascii="Arial" w:eastAsia="Times New Roman" w:hAnsi="Arial" w:cs="Arial"/>
          <w:b/>
          <w:color w:val="FF0000"/>
          <w:lang w:eastAsia="en-GB"/>
        </w:rPr>
      </w:pPr>
    </w:p>
    <w:p w14:paraId="119C86D0" w14:textId="3E2047D7" w:rsidR="00996CEB" w:rsidRDefault="00996CEB" w:rsidP="00996CEB">
      <w:pPr>
        <w:spacing w:after="150" w:line="240" w:lineRule="auto"/>
        <w:outlineLvl w:val="2"/>
        <w:rPr>
          <w:rFonts w:ascii="Arial" w:eastAsia="Times New Roman" w:hAnsi="Arial" w:cs="Arial"/>
          <w:b/>
          <w:bCs/>
          <w:color w:val="44546A" w:themeColor="text2"/>
          <w:lang w:eastAsia="en-GB"/>
        </w:rPr>
      </w:pPr>
      <w:r w:rsidRPr="00DD5D21">
        <w:rPr>
          <w:rFonts w:ascii="Arial" w:eastAsia="Times New Roman" w:hAnsi="Arial" w:cs="Arial"/>
          <w:b/>
          <w:bCs/>
          <w:color w:val="44546A" w:themeColor="text2"/>
          <w:lang w:eastAsia="en-GB"/>
        </w:rPr>
        <w:t xml:space="preserve">Do you have any further </w:t>
      </w:r>
      <w:r w:rsidR="004D4C70">
        <w:rPr>
          <w:rFonts w:ascii="Arial" w:eastAsia="Times New Roman" w:hAnsi="Arial" w:cs="Arial"/>
          <w:b/>
          <w:bCs/>
          <w:color w:val="44546A" w:themeColor="text2"/>
          <w:lang w:eastAsia="en-GB"/>
        </w:rPr>
        <w:t>comments about the role of MARAC</w:t>
      </w:r>
      <w:r w:rsidRPr="00DD5D21">
        <w:rPr>
          <w:rFonts w:ascii="Arial" w:eastAsia="Times New Roman" w:hAnsi="Arial" w:cs="Arial"/>
          <w:b/>
          <w:bCs/>
          <w:color w:val="44546A" w:themeColor="text2"/>
          <w:lang w:eastAsia="en-GB"/>
        </w:rPr>
        <w:t>?</w:t>
      </w:r>
    </w:p>
    <w:p w14:paraId="3CEC932F" w14:textId="1DF7B4AB" w:rsidR="00525578" w:rsidRDefault="00525578" w:rsidP="00525578">
      <w:pPr>
        <w:pStyle w:val="ListParagraph"/>
        <w:numPr>
          <w:ilvl w:val="0"/>
          <w:numId w:val="15"/>
        </w:numPr>
        <w:spacing w:after="150" w:line="240" w:lineRule="auto"/>
        <w:outlineLvl w:val="2"/>
        <w:rPr>
          <w:rFonts w:ascii="Arial" w:eastAsia="Times New Roman" w:hAnsi="Arial" w:cs="Arial"/>
          <w:b/>
          <w:bCs/>
          <w:color w:val="FF0000"/>
          <w:lang w:eastAsia="en-GB"/>
        </w:rPr>
      </w:pPr>
      <w:r>
        <w:rPr>
          <w:rFonts w:ascii="Arial" w:eastAsia="Times New Roman" w:hAnsi="Arial" w:cs="Arial"/>
          <w:b/>
          <w:bCs/>
          <w:color w:val="FF0000"/>
          <w:lang w:eastAsia="en-GB"/>
        </w:rPr>
        <w:t xml:space="preserve">MARAC is too limiting for </w:t>
      </w:r>
      <w:r w:rsidR="00FF4FE6">
        <w:rPr>
          <w:rFonts w:ascii="Arial" w:eastAsia="Times New Roman" w:hAnsi="Arial" w:cs="Arial"/>
          <w:b/>
          <w:bCs/>
          <w:color w:val="FF0000"/>
          <w:lang w:eastAsia="en-GB"/>
        </w:rPr>
        <w:t xml:space="preserve">identifying </w:t>
      </w:r>
      <w:r>
        <w:rPr>
          <w:rFonts w:ascii="Arial" w:eastAsia="Times New Roman" w:hAnsi="Arial" w:cs="Arial"/>
          <w:b/>
          <w:bCs/>
          <w:color w:val="FF0000"/>
          <w:lang w:eastAsia="en-GB"/>
        </w:rPr>
        <w:t xml:space="preserve">priority in housing </w:t>
      </w:r>
    </w:p>
    <w:p w14:paraId="5AD73FB3" w14:textId="77777777" w:rsidR="00525578" w:rsidRDefault="00525578" w:rsidP="00525578">
      <w:pPr>
        <w:pStyle w:val="ListParagraph"/>
        <w:numPr>
          <w:ilvl w:val="0"/>
          <w:numId w:val="15"/>
        </w:numPr>
        <w:spacing w:after="150" w:line="240" w:lineRule="auto"/>
        <w:outlineLvl w:val="2"/>
        <w:rPr>
          <w:rFonts w:ascii="Arial" w:eastAsia="Times New Roman" w:hAnsi="Arial" w:cs="Arial"/>
          <w:b/>
          <w:bCs/>
          <w:color w:val="FF0000"/>
          <w:lang w:eastAsia="en-GB"/>
        </w:rPr>
      </w:pPr>
      <w:r>
        <w:rPr>
          <w:rFonts w:ascii="Arial" w:eastAsia="Times New Roman" w:hAnsi="Arial" w:cs="Arial"/>
          <w:b/>
          <w:bCs/>
          <w:color w:val="FF0000"/>
          <w:lang w:eastAsia="en-GB"/>
        </w:rPr>
        <w:t>Survivors are the key expert in their risk assessment and safety needs</w:t>
      </w:r>
    </w:p>
    <w:p w14:paraId="3FF7761F" w14:textId="7F23A9FA" w:rsidR="00DD5D21" w:rsidRDefault="003D71CD" w:rsidP="00996CEB">
      <w:pPr>
        <w:pStyle w:val="ListParagraph"/>
        <w:numPr>
          <w:ilvl w:val="0"/>
          <w:numId w:val="15"/>
        </w:numPr>
        <w:spacing w:after="150" w:line="240" w:lineRule="auto"/>
        <w:outlineLvl w:val="2"/>
        <w:rPr>
          <w:rFonts w:ascii="Arial" w:eastAsia="Times New Roman" w:hAnsi="Arial" w:cs="Arial"/>
          <w:b/>
          <w:bCs/>
          <w:color w:val="FF0000"/>
          <w:lang w:eastAsia="en-GB"/>
        </w:rPr>
      </w:pPr>
      <w:r>
        <w:rPr>
          <w:rFonts w:ascii="Arial" w:eastAsia="Times New Roman" w:hAnsi="Arial" w:cs="Arial"/>
          <w:b/>
          <w:bCs/>
          <w:color w:val="FF0000"/>
          <w:lang w:eastAsia="en-GB"/>
        </w:rPr>
        <w:t>MARAC</w:t>
      </w:r>
      <w:r w:rsidR="004D4C70">
        <w:rPr>
          <w:rFonts w:ascii="Arial" w:eastAsia="Times New Roman" w:hAnsi="Arial" w:cs="Arial"/>
          <w:b/>
          <w:bCs/>
          <w:color w:val="FF0000"/>
          <w:lang w:eastAsia="en-GB"/>
        </w:rPr>
        <w:t xml:space="preserve"> should not</w:t>
      </w:r>
      <w:r w:rsidR="00525578">
        <w:rPr>
          <w:rFonts w:ascii="Arial" w:eastAsia="Times New Roman" w:hAnsi="Arial" w:cs="Arial"/>
          <w:b/>
          <w:bCs/>
          <w:color w:val="FF0000"/>
          <w:lang w:eastAsia="en-GB"/>
        </w:rPr>
        <w:t xml:space="preserve"> </w:t>
      </w:r>
      <w:r>
        <w:rPr>
          <w:rFonts w:ascii="Arial" w:eastAsia="Times New Roman" w:hAnsi="Arial" w:cs="Arial"/>
          <w:b/>
          <w:bCs/>
          <w:color w:val="FF0000"/>
          <w:lang w:eastAsia="en-GB"/>
        </w:rPr>
        <w:t>form the</w:t>
      </w:r>
      <w:r w:rsidR="004D4C70">
        <w:rPr>
          <w:rFonts w:ascii="Arial" w:eastAsia="Times New Roman" w:hAnsi="Arial" w:cs="Arial"/>
          <w:b/>
          <w:bCs/>
          <w:color w:val="FF0000"/>
          <w:lang w:eastAsia="en-GB"/>
        </w:rPr>
        <w:t xml:space="preserve"> basis </w:t>
      </w:r>
      <w:r w:rsidR="00525578">
        <w:rPr>
          <w:rFonts w:ascii="Arial" w:eastAsia="Times New Roman" w:hAnsi="Arial" w:cs="Arial"/>
          <w:b/>
          <w:bCs/>
          <w:color w:val="FF0000"/>
          <w:lang w:eastAsia="en-GB"/>
        </w:rPr>
        <w:t>of who gets referred for priority hous</w:t>
      </w:r>
      <w:r w:rsidR="00FF4FE6">
        <w:rPr>
          <w:rFonts w:ascii="Arial" w:eastAsia="Times New Roman" w:hAnsi="Arial" w:cs="Arial"/>
          <w:b/>
          <w:bCs/>
          <w:color w:val="FF0000"/>
          <w:lang w:eastAsia="en-GB"/>
        </w:rPr>
        <w:t>ing banding – the policy should</w:t>
      </w:r>
      <w:r>
        <w:rPr>
          <w:rFonts w:ascii="Arial" w:eastAsia="Times New Roman" w:hAnsi="Arial" w:cs="Arial"/>
          <w:b/>
          <w:bCs/>
          <w:color w:val="FF0000"/>
          <w:lang w:eastAsia="en-GB"/>
        </w:rPr>
        <w:t xml:space="preserve"> address</w:t>
      </w:r>
      <w:r w:rsidR="00525578">
        <w:rPr>
          <w:rFonts w:ascii="Arial" w:eastAsia="Times New Roman" w:hAnsi="Arial" w:cs="Arial"/>
          <w:b/>
          <w:bCs/>
          <w:color w:val="FF0000"/>
          <w:lang w:eastAsia="en-GB"/>
        </w:rPr>
        <w:t xml:space="preserve"> ALL </w:t>
      </w:r>
      <w:r w:rsidR="00FF4FE6">
        <w:rPr>
          <w:rFonts w:ascii="Arial" w:eastAsia="Times New Roman" w:hAnsi="Arial" w:cs="Arial"/>
          <w:b/>
          <w:bCs/>
          <w:color w:val="FF0000"/>
          <w:lang w:eastAsia="en-GB"/>
        </w:rPr>
        <w:t>women in safe h</w:t>
      </w:r>
      <w:r w:rsidR="00525578">
        <w:rPr>
          <w:rFonts w:ascii="Arial" w:eastAsia="Times New Roman" w:hAnsi="Arial" w:cs="Arial"/>
          <w:b/>
          <w:bCs/>
          <w:color w:val="FF0000"/>
          <w:lang w:eastAsia="en-GB"/>
        </w:rPr>
        <w:t>ouses</w:t>
      </w:r>
    </w:p>
    <w:p w14:paraId="6878AFAA" w14:textId="77777777" w:rsidR="004D4C70" w:rsidRPr="004D4C70" w:rsidRDefault="004D4C70" w:rsidP="004D4C70">
      <w:pPr>
        <w:pStyle w:val="ListParagraph"/>
        <w:spacing w:after="150" w:line="240" w:lineRule="auto"/>
        <w:outlineLvl w:val="2"/>
        <w:rPr>
          <w:rFonts w:ascii="Arial" w:eastAsia="Times New Roman" w:hAnsi="Arial" w:cs="Arial"/>
          <w:b/>
          <w:bCs/>
          <w:color w:val="FF0000"/>
          <w:lang w:eastAsia="en-GB"/>
        </w:rPr>
      </w:pPr>
    </w:p>
    <w:p w14:paraId="137B4D98" w14:textId="374A89EE" w:rsidR="00DD5D21" w:rsidRDefault="00996CEB" w:rsidP="00996CEB">
      <w:pPr>
        <w:spacing w:after="150" w:line="240" w:lineRule="auto"/>
        <w:rPr>
          <w:rFonts w:ascii="Arial" w:eastAsia="Times New Roman" w:hAnsi="Arial" w:cs="Arial"/>
          <w:color w:val="44546A" w:themeColor="text2"/>
          <w:lang w:eastAsia="en-GB"/>
        </w:rPr>
      </w:pPr>
      <w:r w:rsidRPr="00DD5D21">
        <w:rPr>
          <w:rFonts w:ascii="Arial" w:eastAsia="Times New Roman" w:hAnsi="Arial" w:cs="Arial"/>
          <w:color w:val="44546A" w:themeColor="text2"/>
          <w:lang w:eastAsia="en-GB"/>
        </w:rPr>
        <w:lastRenderedPageBreak/>
        <w:t>Please refer to section 4.4 – 4.7 of the Home Choice Allocation scheme for information on the banding scheme, </w:t>
      </w:r>
      <w:hyperlink r:id="rId7" w:anchor="page=13" w:history="1">
        <w:r w:rsidRPr="00DD5D21">
          <w:rPr>
            <w:rFonts w:ascii="Arial" w:eastAsia="Times New Roman" w:hAnsi="Arial" w:cs="Arial"/>
            <w:color w:val="44546A" w:themeColor="text2"/>
            <w:u w:val="single"/>
            <w:lang w:eastAsia="en-GB"/>
          </w:rPr>
          <w:t>click here</w:t>
        </w:r>
      </w:hyperlink>
      <w:r w:rsidR="00FF4FE6">
        <w:rPr>
          <w:rFonts w:ascii="Arial" w:eastAsia="Times New Roman" w:hAnsi="Arial" w:cs="Arial"/>
          <w:color w:val="44546A" w:themeColor="text2"/>
          <w:lang w:eastAsia="en-GB"/>
        </w:rPr>
        <w:br/>
      </w:r>
    </w:p>
    <w:p w14:paraId="7C5C7AE2" w14:textId="77777777" w:rsidR="00996CEB" w:rsidRDefault="00996CEB" w:rsidP="00996CEB">
      <w:pPr>
        <w:spacing w:after="150" w:line="240" w:lineRule="auto"/>
        <w:rPr>
          <w:rFonts w:ascii="Arial" w:eastAsia="Times New Roman" w:hAnsi="Arial" w:cs="Arial"/>
          <w:color w:val="44546A" w:themeColor="text2"/>
          <w:lang w:eastAsia="en-GB"/>
        </w:rPr>
      </w:pPr>
      <w:r w:rsidRPr="00DD5D21">
        <w:rPr>
          <w:rFonts w:ascii="Arial" w:eastAsia="Times New Roman" w:hAnsi="Arial" w:cs="Arial"/>
          <w:color w:val="44546A" w:themeColor="text2"/>
          <w:lang w:eastAsia="en-GB"/>
        </w:rPr>
        <w:t>As part of the MARAC process measures are taken to keep the victim safe for example additional security (target hardening) and injunctions. This is what we are referring to when we talk about mitigations. Please refer to section 6 for more information on the proposal, </w:t>
      </w:r>
      <w:hyperlink r:id="rId8" w:anchor="page=23" w:history="1">
        <w:r w:rsidRPr="00DD5D21">
          <w:rPr>
            <w:rFonts w:ascii="Arial" w:eastAsia="Times New Roman" w:hAnsi="Arial" w:cs="Arial"/>
            <w:color w:val="44546A" w:themeColor="text2"/>
            <w:u w:val="single"/>
            <w:lang w:eastAsia="en-GB"/>
          </w:rPr>
          <w:t>click here</w:t>
        </w:r>
      </w:hyperlink>
      <w:r w:rsidRPr="00DD5D21">
        <w:rPr>
          <w:rFonts w:ascii="Arial" w:eastAsia="Times New Roman" w:hAnsi="Arial" w:cs="Arial"/>
          <w:color w:val="44546A" w:themeColor="text2"/>
          <w:lang w:eastAsia="en-GB"/>
        </w:rPr>
        <w:t>.</w:t>
      </w:r>
    </w:p>
    <w:p w14:paraId="02E338ED" w14:textId="77777777" w:rsidR="00DD5D21" w:rsidRPr="00DD5D21" w:rsidRDefault="00DD5D21" w:rsidP="00996CEB">
      <w:pPr>
        <w:spacing w:after="150" w:line="240" w:lineRule="auto"/>
        <w:rPr>
          <w:rFonts w:ascii="Arial" w:eastAsia="Times New Roman" w:hAnsi="Arial" w:cs="Arial"/>
          <w:color w:val="44546A" w:themeColor="text2"/>
          <w:lang w:eastAsia="en-GB"/>
        </w:rPr>
      </w:pPr>
    </w:p>
    <w:p w14:paraId="620B8349" w14:textId="20C2CF41" w:rsidR="00996CEB" w:rsidRPr="00DD5D21" w:rsidRDefault="00FF4FE6" w:rsidP="00996CEB">
      <w:pPr>
        <w:spacing w:after="150" w:line="240" w:lineRule="auto"/>
        <w:outlineLvl w:val="2"/>
        <w:rPr>
          <w:rFonts w:ascii="Arial" w:eastAsia="Times New Roman" w:hAnsi="Arial" w:cs="Arial"/>
          <w:b/>
          <w:bCs/>
          <w:color w:val="44546A" w:themeColor="text2"/>
          <w:lang w:eastAsia="en-GB"/>
        </w:rPr>
      </w:pPr>
      <w:r>
        <w:rPr>
          <w:rFonts w:ascii="Arial" w:eastAsia="Times New Roman" w:hAnsi="Arial" w:cs="Arial"/>
          <w:b/>
          <w:bCs/>
          <w:color w:val="44546A" w:themeColor="text2"/>
          <w:lang w:eastAsia="en-GB"/>
        </w:rPr>
        <w:t>6. Do you agree that B</w:t>
      </w:r>
      <w:r w:rsidR="00996CEB" w:rsidRPr="00DD5D21">
        <w:rPr>
          <w:rFonts w:ascii="Arial" w:eastAsia="Times New Roman" w:hAnsi="Arial" w:cs="Arial"/>
          <w:b/>
          <w:bCs/>
          <w:color w:val="44546A" w:themeColor="text2"/>
          <w:lang w:eastAsia="en-GB"/>
        </w:rPr>
        <w:t>and 1 should be awarded to high risk victims of domestic abuse when all other avenues have been explored and risks cannot be reduced through mitigation?</w:t>
      </w:r>
    </w:p>
    <w:p w14:paraId="6EB86149" w14:textId="77777777" w:rsidR="00996CEB" w:rsidRPr="00DD5D21" w:rsidRDefault="00451E6B" w:rsidP="00996CEB">
      <w:pPr>
        <w:numPr>
          <w:ilvl w:val="0"/>
          <w:numId w:val="8"/>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5DC99599">
          <v:shape id="_x0000_i1048" type="#_x0000_t75" style="width:20pt;height:17pt">
            <v:imagedata r:id="rId6" o:title=""/>
          </v:shape>
        </w:pict>
      </w:r>
      <w:r w:rsidR="00996CEB" w:rsidRPr="00DD5D21">
        <w:rPr>
          <w:rFonts w:ascii="Arial" w:eastAsia="Times New Roman" w:hAnsi="Arial" w:cs="Arial"/>
          <w:color w:val="44546A" w:themeColor="text2"/>
          <w:lang w:eastAsia="en-GB"/>
        </w:rPr>
        <w:t>Yes</w:t>
      </w:r>
    </w:p>
    <w:p w14:paraId="32790F3A" w14:textId="77777777" w:rsidR="00996CEB" w:rsidRPr="00DD5D21" w:rsidRDefault="00451E6B" w:rsidP="00996CEB">
      <w:pPr>
        <w:numPr>
          <w:ilvl w:val="0"/>
          <w:numId w:val="8"/>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197D01C0">
          <v:shape id="_x0000_i1049" type="#_x0000_t75" style="width:20pt;height:17pt">
            <v:imagedata r:id="rId6" o:title=""/>
          </v:shape>
        </w:pict>
      </w:r>
      <w:r w:rsidR="00996CEB" w:rsidRPr="00DD5D21">
        <w:rPr>
          <w:rFonts w:ascii="Arial" w:eastAsia="Times New Roman" w:hAnsi="Arial" w:cs="Arial"/>
          <w:color w:val="44546A" w:themeColor="text2"/>
          <w:lang w:eastAsia="en-GB"/>
        </w:rPr>
        <w:t>No</w:t>
      </w:r>
    </w:p>
    <w:p w14:paraId="6949F883" w14:textId="77777777" w:rsidR="00996CEB" w:rsidRDefault="00451E6B" w:rsidP="00996CEB">
      <w:pPr>
        <w:numPr>
          <w:ilvl w:val="0"/>
          <w:numId w:val="8"/>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6BB8DD31">
          <v:shape id="_x0000_i1050" type="#_x0000_t75" style="width:20pt;height:17pt">
            <v:imagedata r:id="rId6" o:title=""/>
          </v:shape>
        </w:pict>
      </w:r>
      <w:r w:rsidR="00996CEB" w:rsidRPr="00DD5D21">
        <w:rPr>
          <w:rFonts w:ascii="Arial" w:eastAsia="Times New Roman" w:hAnsi="Arial" w:cs="Arial"/>
          <w:color w:val="44546A" w:themeColor="text2"/>
          <w:lang w:eastAsia="en-GB"/>
        </w:rPr>
        <w:t>Don't know</w:t>
      </w:r>
    </w:p>
    <w:p w14:paraId="55CFAEA0" w14:textId="77777777" w:rsidR="00525578" w:rsidRDefault="00525578" w:rsidP="00525578">
      <w:pPr>
        <w:spacing w:after="0" w:line="240" w:lineRule="auto"/>
        <w:rPr>
          <w:rFonts w:ascii="Arial" w:eastAsia="Times New Roman" w:hAnsi="Arial" w:cs="Arial"/>
          <w:b/>
          <w:color w:val="FF0000"/>
          <w:lang w:eastAsia="en-GB"/>
        </w:rPr>
      </w:pPr>
    </w:p>
    <w:p w14:paraId="1B6B25B1" w14:textId="77777777" w:rsidR="00525578" w:rsidRPr="00525578" w:rsidRDefault="003D71CD" w:rsidP="00525578">
      <w:pPr>
        <w:spacing w:after="0" w:line="240" w:lineRule="auto"/>
        <w:rPr>
          <w:rFonts w:ascii="Arial" w:eastAsia="Times New Roman" w:hAnsi="Arial" w:cs="Arial"/>
          <w:b/>
          <w:color w:val="FF0000"/>
          <w:lang w:eastAsia="en-GB"/>
        </w:rPr>
      </w:pPr>
      <w:r>
        <w:rPr>
          <w:rFonts w:ascii="Arial" w:eastAsia="Times New Roman" w:hAnsi="Arial" w:cs="Arial"/>
          <w:b/>
          <w:color w:val="FF0000"/>
          <w:lang w:eastAsia="en-GB"/>
        </w:rPr>
        <w:t>BWV PROPOSED ANSWER</w:t>
      </w:r>
      <w:r w:rsidR="00525578">
        <w:rPr>
          <w:rFonts w:ascii="Arial" w:eastAsia="Times New Roman" w:hAnsi="Arial" w:cs="Arial"/>
          <w:b/>
          <w:color w:val="FF0000"/>
          <w:lang w:eastAsia="en-GB"/>
        </w:rPr>
        <w:t>: YES</w:t>
      </w:r>
    </w:p>
    <w:p w14:paraId="7891AA8C" w14:textId="77777777" w:rsidR="00DD5D21" w:rsidRPr="00DD5D21" w:rsidRDefault="00DD5D21" w:rsidP="00DD5D21">
      <w:pPr>
        <w:spacing w:after="0" w:line="240" w:lineRule="auto"/>
        <w:rPr>
          <w:rFonts w:ascii="Arial" w:eastAsia="Times New Roman" w:hAnsi="Arial" w:cs="Arial"/>
          <w:color w:val="44546A" w:themeColor="text2"/>
          <w:lang w:eastAsia="en-GB"/>
        </w:rPr>
      </w:pPr>
    </w:p>
    <w:p w14:paraId="0748C65B" w14:textId="77777777" w:rsidR="00077500" w:rsidRPr="00DD5D21" w:rsidRDefault="00996CEB" w:rsidP="00077500">
      <w:pPr>
        <w:spacing w:after="0" w:line="240" w:lineRule="auto"/>
        <w:rPr>
          <w:rFonts w:ascii="Arial" w:eastAsia="Times New Roman" w:hAnsi="Arial" w:cs="Arial"/>
          <w:color w:val="44546A" w:themeColor="text2"/>
          <w:lang w:eastAsia="en-GB"/>
        </w:rPr>
      </w:pPr>
      <w:r w:rsidRPr="00DD5D21">
        <w:rPr>
          <w:rFonts w:ascii="Arial" w:eastAsia="Times New Roman" w:hAnsi="Arial" w:cs="Arial"/>
          <w:color w:val="44546A" w:themeColor="text2"/>
          <w:lang w:eastAsia="en-GB"/>
        </w:rPr>
        <w:t>Comments:</w:t>
      </w:r>
    </w:p>
    <w:p w14:paraId="0DEE5087" w14:textId="022E846C" w:rsidR="00996CEB" w:rsidRDefault="003D71CD" w:rsidP="00525578">
      <w:pPr>
        <w:pStyle w:val="ListParagraph"/>
        <w:numPr>
          <w:ilvl w:val="0"/>
          <w:numId w:val="16"/>
        </w:numPr>
        <w:spacing w:after="0" w:line="240" w:lineRule="auto"/>
        <w:jc w:val="both"/>
        <w:rPr>
          <w:rFonts w:ascii="Arial" w:eastAsia="Times New Roman" w:hAnsi="Arial" w:cs="Arial"/>
          <w:b/>
          <w:color w:val="FF0000"/>
          <w:lang w:eastAsia="en-GB"/>
        </w:rPr>
      </w:pPr>
      <w:r>
        <w:rPr>
          <w:rFonts w:ascii="Arial" w:eastAsia="Times New Roman" w:hAnsi="Arial" w:cs="Arial"/>
          <w:b/>
          <w:color w:val="FF0000"/>
          <w:lang w:eastAsia="en-GB"/>
        </w:rPr>
        <w:t xml:space="preserve">This is </w:t>
      </w:r>
      <w:r w:rsidR="00FF4FE6">
        <w:rPr>
          <w:rFonts w:ascii="Arial" w:eastAsia="Times New Roman" w:hAnsi="Arial" w:cs="Arial"/>
          <w:b/>
          <w:color w:val="FF0000"/>
          <w:lang w:eastAsia="en-GB"/>
        </w:rPr>
        <w:t xml:space="preserve">still </w:t>
      </w:r>
      <w:r>
        <w:rPr>
          <w:rFonts w:ascii="Arial" w:eastAsia="Times New Roman" w:hAnsi="Arial" w:cs="Arial"/>
          <w:b/>
          <w:color w:val="FF0000"/>
          <w:lang w:eastAsia="en-GB"/>
        </w:rPr>
        <w:t xml:space="preserve">limited </w:t>
      </w:r>
    </w:p>
    <w:p w14:paraId="0A93F8C1" w14:textId="3A18668F" w:rsidR="00507D23" w:rsidRPr="00525578" w:rsidRDefault="003D71CD" w:rsidP="00525578">
      <w:pPr>
        <w:pStyle w:val="ListParagraph"/>
        <w:numPr>
          <w:ilvl w:val="0"/>
          <w:numId w:val="16"/>
        </w:numPr>
        <w:spacing w:after="0" w:line="240" w:lineRule="auto"/>
        <w:jc w:val="both"/>
        <w:rPr>
          <w:rFonts w:ascii="Arial" w:eastAsia="Times New Roman" w:hAnsi="Arial" w:cs="Arial"/>
          <w:b/>
          <w:color w:val="FF0000"/>
          <w:lang w:eastAsia="en-GB"/>
        </w:rPr>
      </w:pPr>
      <w:r>
        <w:rPr>
          <w:rFonts w:ascii="Arial" w:eastAsia="Times New Roman" w:hAnsi="Arial" w:cs="Arial"/>
          <w:b/>
          <w:color w:val="FF0000"/>
          <w:lang w:eastAsia="en-GB"/>
        </w:rPr>
        <w:t>All women</w:t>
      </w:r>
      <w:r w:rsidR="00FF4FE6">
        <w:rPr>
          <w:rFonts w:ascii="Arial" w:eastAsia="Times New Roman" w:hAnsi="Arial" w:cs="Arial"/>
          <w:b/>
          <w:color w:val="FF0000"/>
          <w:lang w:eastAsia="en-GB"/>
        </w:rPr>
        <w:t xml:space="preserve"> in safe h</w:t>
      </w:r>
      <w:r w:rsidR="00507D23">
        <w:rPr>
          <w:rFonts w:ascii="Arial" w:eastAsia="Times New Roman" w:hAnsi="Arial" w:cs="Arial"/>
          <w:b/>
          <w:color w:val="FF0000"/>
          <w:lang w:eastAsia="en-GB"/>
        </w:rPr>
        <w:t>ouse</w:t>
      </w:r>
      <w:r>
        <w:rPr>
          <w:rFonts w:ascii="Arial" w:eastAsia="Times New Roman" w:hAnsi="Arial" w:cs="Arial"/>
          <w:b/>
          <w:color w:val="FF0000"/>
          <w:lang w:eastAsia="en-GB"/>
        </w:rPr>
        <w:t>s</w:t>
      </w:r>
      <w:r w:rsidR="00507D23">
        <w:rPr>
          <w:rFonts w:ascii="Arial" w:eastAsia="Times New Roman" w:hAnsi="Arial" w:cs="Arial"/>
          <w:b/>
          <w:color w:val="FF0000"/>
          <w:lang w:eastAsia="en-GB"/>
        </w:rPr>
        <w:t xml:space="preserve"> should be </w:t>
      </w:r>
      <w:r>
        <w:rPr>
          <w:rFonts w:ascii="Arial" w:eastAsia="Times New Roman" w:hAnsi="Arial" w:cs="Arial"/>
          <w:b/>
          <w:color w:val="FF0000"/>
          <w:lang w:eastAsia="en-GB"/>
        </w:rPr>
        <w:t xml:space="preserve">considered </w:t>
      </w:r>
      <w:r w:rsidR="00507D23">
        <w:rPr>
          <w:rFonts w:ascii="Arial" w:eastAsia="Times New Roman" w:hAnsi="Arial" w:cs="Arial"/>
          <w:b/>
          <w:color w:val="FF0000"/>
          <w:lang w:eastAsia="en-GB"/>
        </w:rPr>
        <w:t>Band 1</w:t>
      </w:r>
    </w:p>
    <w:p w14:paraId="69BAAFF2" w14:textId="77777777" w:rsidR="00077500" w:rsidRPr="00996CEB" w:rsidRDefault="00077500" w:rsidP="00996CEB">
      <w:pPr>
        <w:spacing w:after="150" w:line="240" w:lineRule="auto"/>
        <w:rPr>
          <w:rFonts w:ascii="Arial" w:eastAsia="Times New Roman" w:hAnsi="Arial" w:cs="Arial"/>
          <w:color w:val="555555"/>
          <w:sz w:val="21"/>
          <w:szCs w:val="21"/>
          <w:lang w:eastAsia="en-GB"/>
        </w:rPr>
      </w:pPr>
    </w:p>
    <w:p w14:paraId="39FCBAB8" w14:textId="4E96EB88" w:rsidR="00996CEB" w:rsidRPr="00DD5D21" w:rsidRDefault="00996CEB" w:rsidP="00996CEB">
      <w:pPr>
        <w:spacing w:after="0" w:line="240" w:lineRule="auto"/>
        <w:outlineLvl w:val="2"/>
        <w:rPr>
          <w:rFonts w:ascii="Arial" w:eastAsia="Times New Roman" w:hAnsi="Arial" w:cs="Arial"/>
          <w:b/>
          <w:bCs/>
          <w:color w:val="44546A" w:themeColor="text2"/>
          <w:lang w:eastAsia="en-GB"/>
        </w:rPr>
      </w:pPr>
      <w:r w:rsidRPr="00DD5D21">
        <w:rPr>
          <w:rFonts w:ascii="Arial" w:eastAsia="Times New Roman" w:hAnsi="Arial" w:cs="Arial"/>
          <w:b/>
          <w:bCs/>
          <w:color w:val="44546A" w:themeColor="text2"/>
          <w:lang w:eastAsia="en-GB"/>
        </w:rPr>
        <w:t>7. Should there be any c</w:t>
      </w:r>
      <w:r w:rsidR="00FF4FE6">
        <w:rPr>
          <w:rFonts w:ascii="Arial" w:eastAsia="Times New Roman" w:hAnsi="Arial" w:cs="Arial"/>
          <w:b/>
          <w:bCs/>
          <w:color w:val="44546A" w:themeColor="text2"/>
          <w:lang w:eastAsia="en-GB"/>
        </w:rPr>
        <w:t>onditions attached to awarding B</w:t>
      </w:r>
      <w:r w:rsidRPr="00DD5D21">
        <w:rPr>
          <w:rFonts w:ascii="Arial" w:eastAsia="Times New Roman" w:hAnsi="Arial" w:cs="Arial"/>
          <w:b/>
          <w:bCs/>
          <w:color w:val="44546A" w:themeColor="text2"/>
          <w:lang w:eastAsia="en-GB"/>
        </w:rPr>
        <w:t>and 1? </w:t>
      </w:r>
      <w:r w:rsidRPr="00DD5D21">
        <w:rPr>
          <w:rFonts w:ascii="Arial" w:eastAsia="Times New Roman" w:hAnsi="Arial" w:cs="Arial"/>
          <w:b/>
          <w:bCs/>
          <w:color w:val="44546A" w:themeColor="text2"/>
          <w:lang w:eastAsia="en-GB"/>
        </w:rPr>
        <w:br/>
        <w:t>For example – engaging with support, agreement to bid regularly, anything else?</w:t>
      </w:r>
    </w:p>
    <w:p w14:paraId="2F93FC96" w14:textId="77777777" w:rsidR="00996CEB" w:rsidRPr="00DD5D21" w:rsidRDefault="00451E6B" w:rsidP="00996CEB">
      <w:pPr>
        <w:numPr>
          <w:ilvl w:val="0"/>
          <w:numId w:val="9"/>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2E0A94B7">
          <v:shape id="_x0000_i1051" type="#_x0000_t75" style="width:20pt;height:17pt">
            <v:imagedata r:id="rId6" o:title=""/>
          </v:shape>
        </w:pict>
      </w:r>
      <w:r w:rsidR="00996CEB" w:rsidRPr="00DD5D21">
        <w:rPr>
          <w:rFonts w:ascii="Arial" w:eastAsia="Times New Roman" w:hAnsi="Arial" w:cs="Arial"/>
          <w:color w:val="44546A" w:themeColor="text2"/>
          <w:lang w:eastAsia="en-GB"/>
        </w:rPr>
        <w:t>Yes</w:t>
      </w:r>
    </w:p>
    <w:p w14:paraId="53EC2256" w14:textId="318C7534" w:rsidR="00507D23" w:rsidRPr="00FF4FE6" w:rsidRDefault="00451E6B" w:rsidP="00507D23">
      <w:pPr>
        <w:numPr>
          <w:ilvl w:val="0"/>
          <w:numId w:val="9"/>
        </w:numPr>
        <w:spacing w:after="15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66F80A51">
          <v:shape id="_x0000_i1052" type="#_x0000_t75" style="width:20pt;height:17pt">
            <v:imagedata r:id="rId6" o:title=""/>
          </v:shape>
        </w:pict>
      </w:r>
      <w:r w:rsidR="00996CEB" w:rsidRPr="00DD5D21">
        <w:rPr>
          <w:rFonts w:ascii="Arial" w:eastAsia="Times New Roman" w:hAnsi="Arial" w:cs="Arial"/>
          <w:color w:val="44546A" w:themeColor="text2"/>
          <w:lang w:eastAsia="en-GB"/>
        </w:rPr>
        <w:t>No</w:t>
      </w:r>
    </w:p>
    <w:p w14:paraId="24EE2758" w14:textId="77777777" w:rsidR="00507D23" w:rsidRPr="00507D23" w:rsidRDefault="003D71CD" w:rsidP="00507D23">
      <w:pPr>
        <w:spacing w:after="150" w:line="240" w:lineRule="auto"/>
        <w:rPr>
          <w:rFonts w:ascii="Arial" w:eastAsia="Times New Roman" w:hAnsi="Arial" w:cs="Arial"/>
          <w:b/>
          <w:color w:val="FF0000"/>
          <w:lang w:eastAsia="en-GB"/>
        </w:rPr>
      </w:pPr>
      <w:r>
        <w:rPr>
          <w:rFonts w:ascii="Arial" w:eastAsia="Times New Roman" w:hAnsi="Arial" w:cs="Arial"/>
          <w:b/>
          <w:color w:val="FF0000"/>
          <w:lang w:eastAsia="en-GB"/>
        </w:rPr>
        <w:t xml:space="preserve">BWV PROPOSED ANSWER: </w:t>
      </w:r>
      <w:r w:rsidR="00507D23">
        <w:rPr>
          <w:rFonts w:ascii="Arial" w:eastAsia="Times New Roman" w:hAnsi="Arial" w:cs="Arial"/>
          <w:b/>
          <w:color w:val="FF0000"/>
          <w:lang w:eastAsia="en-GB"/>
        </w:rPr>
        <w:t>YES (As this</w:t>
      </w:r>
      <w:r>
        <w:rPr>
          <w:rFonts w:ascii="Arial" w:eastAsia="Times New Roman" w:hAnsi="Arial" w:cs="Arial"/>
          <w:b/>
          <w:color w:val="FF0000"/>
          <w:lang w:eastAsia="en-GB"/>
        </w:rPr>
        <w:t xml:space="preserve"> is already a standard in place</w:t>
      </w:r>
      <w:r w:rsidR="00507D23">
        <w:rPr>
          <w:rFonts w:ascii="Arial" w:eastAsia="Times New Roman" w:hAnsi="Arial" w:cs="Arial"/>
          <w:b/>
          <w:color w:val="FF0000"/>
          <w:lang w:eastAsia="en-GB"/>
        </w:rPr>
        <w:t>)</w:t>
      </w:r>
    </w:p>
    <w:p w14:paraId="5F68163C" w14:textId="77777777" w:rsidR="00996CEB" w:rsidRPr="00DD5D21" w:rsidRDefault="00996CEB" w:rsidP="00996CEB">
      <w:pPr>
        <w:spacing w:after="150" w:line="240" w:lineRule="auto"/>
        <w:rPr>
          <w:rFonts w:ascii="Arial" w:eastAsia="Times New Roman" w:hAnsi="Arial" w:cs="Arial"/>
          <w:color w:val="44546A" w:themeColor="text2"/>
          <w:lang w:eastAsia="en-GB"/>
        </w:rPr>
      </w:pPr>
    </w:p>
    <w:p w14:paraId="3729EFA3" w14:textId="312BCEE5" w:rsidR="00996CEB" w:rsidRPr="00DD5D21" w:rsidRDefault="00FF4FE6" w:rsidP="00996CEB">
      <w:pPr>
        <w:spacing w:after="150" w:line="240" w:lineRule="auto"/>
        <w:rPr>
          <w:rFonts w:ascii="Arial" w:eastAsia="Times New Roman" w:hAnsi="Arial" w:cs="Arial"/>
          <w:color w:val="44546A" w:themeColor="text2"/>
          <w:lang w:eastAsia="en-GB"/>
        </w:rPr>
      </w:pPr>
      <w:r>
        <w:rPr>
          <w:rFonts w:ascii="Arial" w:eastAsia="Times New Roman" w:hAnsi="Arial" w:cs="Arial"/>
          <w:color w:val="44546A" w:themeColor="text2"/>
          <w:lang w:eastAsia="en-GB"/>
        </w:rPr>
        <w:t>The proposal is that B</w:t>
      </w:r>
      <w:r w:rsidR="00996CEB" w:rsidRPr="00DD5D21">
        <w:rPr>
          <w:rFonts w:ascii="Arial" w:eastAsia="Times New Roman" w:hAnsi="Arial" w:cs="Arial"/>
          <w:color w:val="44546A" w:themeColor="text2"/>
          <w:lang w:eastAsia="en-GB"/>
        </w:rPr>
        <w:t>and 1 will be agreed for 3 months. Households are expected to bid on properties on a city wide basis, excluding those areas where they would be at risk, as agreed by MARAC. Our modelling shows t</w:t>
      </w:r>
      <w:r>
        <w:rPr>
          <w:rFonts w:ascii="Arial" w:eastAsia="Times New Roman" w:hAnsi="Arial" w:cs="Arial"/>
          <w:color w:val="44546A" w:themeColor="text2"/>
          <w:lang w:eastAsia="en-GB"/>
        </w:rPr>
        <w:t>hat 3 months is enough time in B</w:t>
      </w:r>
      <w:r w:rsidR="00996CEB" w:rsidRPr="00DD5D21">
        <w:rPr>
          <w:rFonts w:ascii="Arial" w:eastAsia="Times New Roman" w:hAnsi="Arial" w:cs="Arial"/>
          <w:color w:val="44546A" w:themeColor="text2"/>
          <w:lang w:eastAsia="en-GB"/>
        </w:rPr>
        <w:t>and 1 for households to make a successful bid.</w:t>
      </w:r>
    </w:p>
    <w:p w14:paraId="5EDB1302" w14:textId="77777777" w:rsidR="002F185B" w:rsidRPr="00DD5D21" w:rsidRDefault="002F185B" w:rsidP="00996CEB">
      <w:pPr>
        <w:spacing w:after="150" w:line="240" w:lineRule="auto"/>
        <w:rPr>
          <w:rFonts w:ascii="Arial" w:eastAsia="Times New Roman" w:hAnsi="Arial" w:cs="Arial"/>
          <w:color w:val="44546A" w:themeColor="text2"/>
          <w:lang w:eastAsia="en-GB"/>
        </w:rPr>
      </w:pPr>
    </w:p>
    <w:p w14:paraId="157528EB" w14:textId="0E050664" w:rsidR="00996CEB" w:rsidRPr="00DD5D21" w:rsidRDefault="00996CEB" w:rsidP="00996CEB">
      <w:pPr>
        <w:spacing w:after="150" w:line="240" w:lineRule="auto"/>
        <w:outlineLvl w:val="2"/>
        <w:rPr>
          <w:rFonts w:ascii="Arial" w:eastAsia="Times New Roman" w:hAnsi="Arial" w:cs="Arial"/>
          <w:b/>
          <w:bCs/>
          <w:color w:val="44546A" w:themeColor="text2"/>
          <w:lang w:eastAsia="en-GB"/>
        </w:rPr>
      </w:pPr>
      <w:r w:rsidRPr="00DD5D21">
        <w:rPr>
          <w:rFonts w:ascii="Arial" w:eastAsia="Times New Roman" w:hAnsi="Arial" w:cs="Arial"/>
          <w:b/>
          <w:bCs/>
          <w:color w:val="44546A" w:themeColor="text2"/>
          <w:lang w:eastAsia="en-GB"/>
        </w:rPr>
        <w:t>8. Do you agree that high risk victims of do</w:t>
      </w:r>
      <w:r w:rsidR="00FF4FE6">
        <w:rPr>
          <w:rFonts w:ascii="Arial" w:eastAsia="Times New Roman" w:hAnsi="Arial" w:cs="Arial"/>
          <w:b/>
          <w:bCs/>
          <w:color w:val="44546A" w:themeColor="text2"/>
          <w:lang w:eastAsia="en-GB"/>
        </w:rPr>
        <w:t>mestic abuse should be awarded B</w:t>
      </w:r>
      <w:r w:rsidRPr="00DD5D21">
        <w:rPr>
          <w:rFonts w:ascii="Arial" w:eastAsia="Times New Roman" w:hAnsi="Arial" w:cs="Arial"/>
          <w:b/>
          <w:bCs/>
          <w:color w:val="44546A" w:themeColor="text2"/>
          <w:lang w:eastAsia="en-GB"/>
        </w:rPr>
        <w:t>and 1 for only 3 months?</w:t>
      </w:r>
    </w:p>
    <w:p w14:paraId="4AAF7625" w14:textId="77777777" w:rsidR="00996CEB" w:rsidRPr="00DD5D21" w:rsidRDefault="00451E6B" w:rsidP="00996CEB">
      <w:pPr>
        <w:numPr>
          <w:ilvl w:val="0"/>
          <w:numId w:val="10"/>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54B0BD76">
          <v:shape id="_x0000_i1053" type="#_x0000_t75" style="width:20pt;height:17pt">
            <v:imagedata r:id="rId6" o:title=""/>
          </v:shape>
        </w:pict>
      </w:r>
      <w:r w:rsidR="00996CEB" w:rsidRPr="00DD5D21">
        <w:rPr>
          <w:rFonts w:ascii="Arial" w:eastAsia="Times New Roman" w:hAnsi="Arial" w:cs="Arial"/>
          <w:color w:val="44546A" w:themeColor="text2"/>
          <w:lang w:eastAsia="en-GB"/>
        </w:rPr>
        <w:t>Yes</w:t>
      </w:r>
    </w:p>
    <w:p w14:paraId="48543AD0" w14:textId="77777777" w:rsidR="00996CEB" w:rsidRPr="00DD5D21" w:rsidRDefault="00451E6B" w:rsidP="00996CEB">
      <w:pPr>
        <w:numPr>
          <w:ilvl w:val="0"/>
          <w:numId w:val="10"/>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1B613142">
          <v:shape id="_x0000_i1054" type="#_x0000_t75" style="width:20pt;height:17pt">
            <v:imagedata r:id="rId6" o:title=""/>
          </v:shape>
        </w:pict>
      </w:r>
      <w:r w:rsidR="00996CEB" w:rsidRPr="00DD5D21">
        <w:rPr>
          <w:rFonts w:ascii="Arial" w:eastAsia="Times New Roman" w:hAnsi="Arial" w:cs="Arial"/>
          <w:color w:val="44546A" w:themeColor="text2"/>
          <w:lang w:eastAsia="en-GB"/>
        </w:rPr>
        <w:t>No</w:t>
      </w:r>
    </w:p>
    <w:p w14:paraId="434CCAC3" w14:textId="016C1459" w:rsidR="00507D23" w:rsidRPr="00FF4FE6" w:rsidRDefault="00451E6B" w:rsidP="00507D23">
      <w:pPr>
        <w:numPr>
          <w:ilvl w:val="0"/>
          <w:numId w:val="10"/>
        </w:numPr>
        <w:spacing w:after="15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7AAB7F33">
          <v:shape id="_x0000_i1055" type="#_x0000_t75" style="width:20pt;height:17pt">
            <v:imagedata r:id="rId6" o:title=""/>
          </v:shape>
        </w:pict>
      </w:r>
      <w:r w:rsidR="00996CEB" w:rsidRPr="00DD5D21">
        <w:rPr>
          <w:rFonts w:ascii="Arial" w:eastAsia="Times New Roman" w:hAnsi="Arial" w:cs="Arial"/>
          <w:color w:val="44546A" w:themeColor="text2"/>
          <w:lang w:eastAsia="en-GB"/>
        </w:rPr>
        <w:t>Don't know</w:t>
      </w:r>
    </w:p>
    <w:p w14:paraId="42939662" w14:textId="0DCA09A6" w:rsidR="00507D23" w:rsidRPr="00507D23" w:rsidRDefault="003D71CD" w:rsidP="00507D23">
      <w:pPr>
        <w:spacing w:after="150" w:line="240" w:lineRule="auto"/>
        <w:rPr>
          <w:rFonts w:ascii="Arial" w:eastAsia="Times New Roman" w:hAnsi="Arial" w:cs="Arial"/>
          <w:b/>
          <w:color w:val="FF0000"/>
          <w:lang w:eastAsia="en-GB"/>
        </w:rPr>
      </w:pPr>
      <w:r>
        <w:rPr>
          <w:rFonts w:ascii="Arial" w:eastAsia="Times New Roman" w:hAnsi="Arial" w:cs="Arial"/>
          <w:b/>
          <w:color w:val="FF0000"/>
          <w:lang w:eastAsia="en-GB"/>
        </w:rPr>
        <w:t>BWV PROPOSED ANSWER: Yes, with exceptions</w:t>
      </w:r>
      <w:r w:rsidR="00FF4FE6">
        <w:rPr>
          <w:rFonts w:ascii="Arial" w:eastAsia="Times New Roman" w:hAnsi="Arial" w:cs="Arial"/>
          <w:b/>
          <w:color w:val="FF0000"/>
          <w:lang w:eastAsia="en-GB"/>
        </w:rPr>
        <w:t xml:space="preserve"> below</w:t>
      </w:r>
    </w:p>
    <w:p w14:paraId="32FD08A4" w14:textId="77777777" w:rsidR="002F185B" w:rsidRPr="00DD5D21" w:rsidRDefault="002F185B" w:rsidP="002F185B">
      <w:pPr>
        <w:spacing w:after="150" w:line="240" w:lineRule="auto"/>
        <w:rPr>
          <w:rFonts w:ascii="Arial" w:eastAsia="Times New Roman" w:hAnsi="Arial" w:cs="Arial"/>
          <w:color w:val="44546A" w:themeColor="text2"/>
          <w:lang w:eastAsia="en-GB"/>
        </w:rPr>
      </w:pPr>
    </w:p>
    <w:p w14:paraId="304149A8" w14:textId="77777777" w:rsidR="002F185B" w:rsidRPr="00DD5D21" w:rsidRDefault="00996CEB" w:rsidP="00996CEB">
      <w:pPr>
        <w:spacing w:after="150" w:line="240" w:lineRule="auto"/>
        <w:outlineLvl w:val="2"/>
        <w:rPr>
          <w:rFonts w:ascii="Arial" w:eastAsia="Times New Roman" w:hAnsi="Arial" w:cs="Arial"/>
          <w:b/>
          <w:bCs/>
          <w:color w:val="44546A" w:themeColor="text2"/>
          <w:lang w:eastAsia="en-GB"/>
        </w:rPr>
      </w:pPr>
      <w:r w:rsidRPr="00DD5D21">
        <w:rPr>
          <w:rFonts w:ascii="Arial" w:eastAsia="Times New Roman" w:hAnsi="Arial" w:cs="Arial"/>
          <w:b/>
          <w:bCs/>
          <w:color w:val="44546A" w:themeColor="text2"/>
          <w:lang w:eastAsia="en-GB"/>
        </w:rPr>
        <w:t>9. In addition to the reasons stated in the draft policy, are there any other exceptions when the 3 month period should be extended?</w:t>
      </w:r>
    </w:p>
    <w:p w14:paraId="53B36FD9" w14:textId="77777777" w:rsidR="00996CEB" w:rsidRPr="00DD5D21" w:rsidRDefault="00451E6B" w:rsidP="00996CEB">
      <w:pPr>
        <w:numPr>
          <w:ilvl w:val="0"/>
          <w:numId w:val="11"/>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lastRenderedPageBreak/>
        <w:pict w14:anchorId="203BB9A5">
          <v:shape id="_x0000_i1056" type="#_x0000_t75" style="width:20pt;height:17pt">
            <v:imagedata r:id="rId6" o:title=""/>
          </v:shape>
        </w:pict>
      </w:r>
      <w:r w:rsidR="00996CEB" w:rsidRPr="00DD5D21">
        <w:rPr>
          <w:rFonts w:ascii="Arial" w:eastAsia="Times New Roman" w:hAnsi="Arial" w:cs="Arial"/>
          <w:color w:val="44546A" w:themeColor="text2"/>
          <w:lang w:eastAsia="en-GB"/>
        </w:rPr>
        <w:t>Yes</w:t>
      </w:r>
    </w:p>
    <w:p w14:paraId="37934EDB" w14:textId="48133511" w:rsidR="00507D23" w:rsidRPr="00FF4FE6" w:rsidRDefault="00451E6B" w:rsidP="00507D23">
      <w:pPr>
        <w:numPr>
          <w:ilvl w:val="0"/>
          <w:numId w:val="11"/>
        </w:numPr>
        <w:spacing w:after="15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2E4DBAFF">
          <v:shape id="_x0000_i1057" type="#_x0000_t75" style="width:20pt;height:17pt">
            <v:imagedata r:id="rId6" o:title=""/>
          </v:shape>
        </w:pict>
      </w:r>
      <w:r w:rsidR="00996CEB" w:rsidRPr="00DD5D21">
        <w:rPr>
          <w:rFonts w:ascii="Arial" w:eastAsia="Times New Roman" w:hAnsi="Arial" w:cs="Arial"/>
          <w:color w:val="44546A" w:themeColor="text2"/>
          <w:lang w:eastAsia="en-GB"/>
        </w:rPr>
        <w:t>No</w:t>
      </w:r>
    </w:p>
    <w:p w14:paraId="2945031F" w14:textId="77777777" w:rsidR="00507D23" w:rsidRPr="00507D23" w:rsidRDefault="003D71CD" w:rsidP="00507D23">
      <w:pPr>
        <w:spacing w:after="150" w:line="240" w:lineRule="auto"/>
        <w:rPr>
          <w:rFonts w:ascii="Arial" w:eastAsia="Times New Roman" w:hAnsi="Arial" w:cs="Arial"/>
          <w:b/>
          <w:color w:val="FF0000"/>
          <w:lang w:eastAsia="en-GB"/>
        </w:rPr>
      </w:pPr>
      <w:r>
        <w:rPr>
          <w:rFonts w:ascii="Arial" w:eastAsia="Times New Roman" w:hAnsi="Arial" w:cs="Arial"/>
          <w:b/>
          <w:color w:val="FF0000"/>
          <w:lang w:eastAsia="en-GB"/>
        </w:rPr>
        <w:t xml:space="preserve">BWV PROPOSED ANSWER: </w:t>
      </w:r>
      <w:r w:rsidR="00507D23">
        <w:rPr>
          <w:rFonts w:ascii="Arial" w:eastAsia="Times New Roman" w:hAnsi="Arial" w:cs="Arial"/>
          <w:b/>
          <w:color w:val="FF0000"/>
          <w:lang w:eastAsia="en-GB"/>
        </w:rPr>
        <w:t>YES</w:t>
      </w:r>
    </w:p>
    <w:p w14:paraId="579594C0" w14:textId="77777777" w:rsidR="00DD5D21" w:rsidRDefault="00DD5D21" w:rsidP="00DD5D21">
      <w:pPr>
        <w:spacing w:after="150" w:line="240" w:lineRule="auto"/>
        <w:rPr>
          <w:rFonts w:ascii="Arial" w:eastAsia="Times New Roman" w:hAnsi="Arial" w:cs="Arial"/>
          <w:color w:val="44546A" w:themeColor="text2"/>
          <w:lang w:eastAsia="en-GB"/>
        </w:rPr>
      </w:pPr>
    </w:p>
    <w:p w14:paraId="20787773" w14:textId="30BF573A" w:rsidR="00077500" w:rsidRPr="00DD5D21" w:rsidRDefault="00996CEB" w:rsidP="00077500">
      <w:pPr>
        <w:spacing w:after="150" w:line="240" w:lineRule="auto"/>
        <w:outlineLvl w:val="2"/>
        <w:rPr>
          <w:rFonts w:ascii="Arial" w:eastAsia="Times New Roman" w:hAnsi="Arial" w:cs="Arial"/>
          <w:b/>
          <w:bCs/>
          <w:color w:val="44546A" w:themeColor="text2"/>
          <w:lang w:eastAsia="en-GB"/>
        </w:rPr>
      </w:pPr>
      <w:r w:rsidRPr="00DD5D21">
        <w:rPr>
          <w:rFonts w:ascii="Arial" w:eastAsia="Times New Roman" w:hAnsi="Arial" w:cs="Arial"/>
          <w:b/>
          <w:bCs/>
          <w:color w:val="44546A" w:themeColor="text2"/>
          <w:lang w:eastAsia="en-GB"/>
        </w:rPr>
        <w:t>Please write exc</w:t>
      </w:r>
      <w:r w:rsidR="00FF4FE6">
        <w:rPr>
          <w:rFonts w:ascii="Arial" w:eastAsia="Times New Roman" w:hAnsi="Arial" w:cs="Arial"/>
          <w:b/>
          <w:bCs/>
          <w:color w:val="44546A" w:themeColor="text2"/>
          <w:lang w:eastAsia="en-GB"/>
        </w:rPr>
        <w:t>eptions or further comments on limiting time in B</w:t>
      </w:r>
      <w:r w:rsidRPr="00DD5D21">
        <w:rPr>
          <w:rFonts w:ascii="Arial" w:eastAsia="Times New Roman" w:hAnsi="Arial" w:cs="Arial"/>
          <w:b/>
          <w:bCs/>
          <w:color w:val="44546A" w:themeColor="text2"/>
          <w:lang w:eastAsia="en-GB"/>
        </w:rPr>
        <w:t>and 1 here:</w:t>
      </w:r>
      <w:r w:rsidR="00077500" w:rsidRPr="00DD5D21">
        <w:rPr>
          <w:rFonts w:ascii="Arial" w:eastAsia="Times New Roman" w:hAnsi="Arial" w:cs="Arial"/>
          <w:b/>
          <w:bCs/>
          <w:color w:val="44546A" w:themeColor="text2"/>
          <w:lang w:eastAsia="en-GB"/>
        </w:rPr>
        <w:t xml:space="preserve"> </w:t>
      </w:r>
    </w:p>
    <w:p w14:paraId="488B2741" w14:textId="77777777" w:rsidR="00996CEB" w:rsidRDefault="00507D23" w:rsidP="00507D23">
      <w:pPr>
        <w:pStyle w:val="ListParagraph"/>
        <w:numPr>
          <w:ilvl w:val="0"/>
          <w:numId w:val="17"/>
        </w:numPr>
        <w:spacing w:after="150" w:line="240" w:lineRule="auto"/>
        <w:rPr>
          <w:rFonts w:ascii="Arial" w:eastAsia="Times New Roman" w:hAnsi="Arial" w:cs="Arial"/>
          <w:b/>
          <w:color w:val="FF0000"/>
          <w:sz w:val="21"/>
          <w:szCs w:val="21"/>
          <w:lang w:eastAsia="en-GB"/>
        </w:rPr>
      </w:pPr>
      <w:r>
        <w:rPr>
          <w:rFonts w:ascii="Arial" w:eastAsia="Times New Roman" w:hAnsi="Arial" w:cs="Arial"/>
          <w:b/>
          <w:color w:val="FF0000"/>
          <w:sz w:val="21"/>
          <w:szCs w:val="21"/>
          <w:lang w:eastAsia="en-GB"/>
        </w:rPr>
        <w:t>Limitations on areas survivors can bid on to ensure safety could result in it taking longer than 3 months to be successful</w:t>
      </w:r>
    </w:p>
    <w:p w14:paraId="1D6DD676" w14:textId="77777777" w:rsidR="00507D23" w:rsidRDefault="00507D23" w:rsidP="00507D23">
      <w:pPr>
        <w:pStyle w:val="ListParagraph"/>
        <w:numPr>
          <w:ilvl w:val="0"/>
          <w:numId w:val="17"/>
        </w:numPr>
        <w:spacing w:after="150" w:line="240" w:lineRule="auto"/>
        <w:rPr>
          <w:rFonts w:ascii="Arial" w:eastAsia="Times New Roman" w:hAnsi="Arial" w:cs="Arial"/>
          <w:b/>
          <w:color w:val="FF0000"/>
          <w:sz w:val="21"/>
          <w:szCs w:val="21"/>
          <w:lang w:eastAsia="en-GB"/>
        </w:rPr>
      </w:pPr>
      <w:r>
        <w:rPr>
          <w:rFonts w:ascii="Arial" w:eastAsia="Times New Roman" w:hAnsi="Arial" w:cs="Arial"/>
          <w:b/>
          <w:color w:val="FF0000"/>
          <w:sz w:val="21"/>
          <w:szCs w:val="21"/>
          <w:lang w:eastAsia="en-GB"/>
        </w:rPr>
        <w:t xml:space="preserve">Accessibility through language barriers/technology barriers </w:t>
      </w:r>
      <w:proofErr w:type="spellStart"/>
      <w:r>
        <w:rPr>
          <w:rFonts w:ascii="Arial" w:eastAsia="Times New Roman" w:hAnsi="Arial" w:cs="Arial"/>
          <w:b/>
          <w:color w:val="FF0000"/>
          <w:sz w:val="21"/>
          <w:szCs w:val="21"/>
          <w:lang w:eastAsia="en-GB"/>
        </w:rPr>
        <w:t>etc</w:t>
      </w:r>
      <w:proofErr w:type="spellEnd"/>
      <w:r>
        <w:rPr>
          <w:rFonts w:ascii="Arial" w:eastAsia="Times New Roman" w:hAnsi="Arial" w:cs="Arial"/>
          <w:b/>
          <w:color w:val="FF0000"/>
          <w:sz w:val="21"/>
          <w:szCs w:val="21"/>
          <w:lang w:eastAsia="en-GB"/>
        </w:rPr>
        <w:t xml:space="preserve"> for many survivors could delay or inhibit their ability to use the online system</w:t>
      </w:r>
    </w:p>
    <w:p w14:paraId="19C92B49" w14:textId="11224D60" w:rsidR="00507D23" w:rsidRPr="00507D23" w:rsidRDefault="00507D23" w:rsidP="00507D23">
      <w:pPr>
        <w:pStyle w:val="ListParagraph"/>
        <w:numPr>
          <w:ilvl w:val="0"/>
          <w:numId w:val="17"/>
        </w:numPr>
        <w:spacing w:after="150" w:line="240" w:lineRule="auto"/>
        <w:rPr>
          <w:rFonts w:ascii="Arial" w:eastAsia="Times New Roman" w:hAnsi="Arial" w:cs="Arial"/>
          <w:b/>
          <w:color w:val="FF0000"/>
          <w:sz w:val="21"/>
          <w:szCs w:val="21"/>
          <w:lang w:eastAsia="en-GB"/>
        </w:rPr>
      </w:pPr>
      <w:r>
        <w:rPr>
          <w:rFonts w:ascii="Arial" w:eastAsia="Times New Roman" w:hAnsi="Arial" w:cs="Arial"/>
          <w:b/>
          <w:color w:val="FF0000"/>
          <w:sz w:val="21"/>
          <w:szCs w:val="21"/>
          <w:lang w:eastAsia="en-GB"/>
        </w:rPr>
        <w:t xml:space="preserve">All </w:t>
      </w:r>
      <w:r w:rsidR="00FF4FE6">
        <w:rPr>
          <w:rFonts w:ascii="Arial" w:eastAsia="Times New Roman" w:hAnsi="Arial" w:cs="Arial"/>
          <w:b/>
          <w:color w:val="FF0000"/>
          <w:sz w:val="21"/>
          <w:szCs w:val="21"/>
          <w:lang w:eastAsia="en-GB"/>
        </w:rPr>
        <w:t xml:space="preserve">women </w:t>
      </w:r>
      <w:r>
        <w:rPr>
          <w:rFonts w:ascii="Arial" w:eastAsia="Times New Roman" w:hAnsi="Arial" w:cs="Arial"/>
          <w:b/>
          <w:color w:val="FF0000"/>
          <w:sz w:val="21"/>
          <w:szCs w:val="21"/>
          <w:lang w:eastAsia="en-GB"/>
        </w:rPr>
        <w:t xml:space="preserve">should stay in Band 1 </w:t>
      </w:r>
      <w:proofErr w:type="spellStart"/>
      <w:r w:rsidR="00FF4FE6">
        <w:rPr>
          <w:rFonts w:ascii="Arial" w:eastAsia="Times New Roman" w:hAnsi="Arial" w:cs="Arial"/>
          <w:b/>
          <w:color w:val="FF0000"/>
          <w:sz w:val="21"/>
          <w:szCs w:val="21"/>
          <w:lang w:eastAsia="en-GB"/>
        </w:rPr>
        <w:t>un</w:t>
      </w:r>
      <w:r>
        <w:rPr>
          <w:rFonts w:ascii="Arial" w:eastAsia="Times New Roman" w:hAnsi="Arial" w:cs="Arial"/>
          <w:b/>
          <w:color w:val="FF0000"/>
          <w:sz w:val="21"/>
          <w:szCs w:val="21"/>
          <w:lang w:eastAsia="en-GB"/>
        </w:rPr>
        <w:t>till</w:t>
      </w:r>
      <w:proofErr w:type="spellEnd"/>
      <w:r>
        <w:rPr>
          <w:rFonts w:ascii="Arial" w:eastAsia="Times New Roman" w:hAnsi="Arial" w:cs="Arial"/>
          <w:b/>
          <w:color w:val="FF0000"/>
          <w:sz w:val="21"/>
          <w:szCs w:val="21"/>
          <w:lang w:eastAsia="en-GB"/>
        </w:rPr>
        <w:t xml:space="preserve"> successfully finding a safe new home</w:t>
      </w:r>
    </w:p>
    <w:p w14:paraId="558E4EC2" w14:textId="77777777" w:rsidR="00077500" w:rsidRPr="00996CEB" w:rsidRDefault="00077500" w:rsidP="00996CEB">
      <w:pPr>
        <w:spacing w:after="150" w:line="240" w:lineRule="auto"/>
        <w:rPr>
          <w:rFonts w:ascii="Arial" w:eastAsia="Times New Roman" w:hAnsi="Arial" w:cs="Arial"/>
          <w:color w:val="555555"/>
          <w:sz w:val="21"/>
          <w:szCs w:val="21"/>
          <w:lang w:eastAsia="en-GB"/>
        </w:rPr>
      </w:pPr>
    </w:p>
    <w:p w14:paraId="4F704E01" w14:textId="77777777" w:rsidR="002F185B" w:rsidRPr="00DD5D21" w:rsidRDefault="002F185B" w:rsidP="002F185B">
      <w:pPr>
        <w:spacing w:after="150" w:line="240" w:lineRule="auto"/>
        <w:rPr>
          <w:rFonts w:ascii="Arial" w:eastAsia="Times New Roman" w:hAnsi="Arial" w:cs="Arial"/>
          <w:color w:val="44546A" w:themeColor="text2"/>
          <w:lang w:eastAsia="en-GB"/>
        </w:rPr>
      </w:pPr>
      <w:r w:rsidRPr="00DD5D21">
        <w:rPr>
          <w:rFonts w:ascii="Arial" w:eastAsia="Times New Roman" w:hAnsi="Arial" w:cs="Arial"/>
          <w:color w:val="44546A" w:themeColor="text2"/>
          <w:lang w:eastAsia="en-GB"/>
        </w:rPr>
        <w:t>There is a limited provision of safe house/refuge accommodation in Bristol. On average households stay for 8 months before they move on.</w:t>
      </w:r>
    </w:p>
    <w:p w14:paraId="226D5AED" w14:textId="77777777" w:rsidR="00077500" w:rsidRPr="00DD5D21" w:rsidRDefault="00077500" w:rsidP="002F185B">
      <w:pPr>
        <w:spacing w:after="150" w:line="240" w:lineRule="auto"/>
        <w:rPr>
          <w:rFonts w:ascii="Arial" w:eastAsia="Times New Roman" w:hAnsi="Arial" w:cs="Arial"/>
          <w:color w:val="44546A" w:themeColor="text2"/>
          <w:lang w:eastAsia="en-GB"/>
        </w:rPr>
      </w:pPr>
    </w:p>
    <w:p w14:paraId="5845F26A" w14:textId="3E8ADB95" w:rsidR="002F185B" w:rsidRPr="00DD5D21" w:rsidRDefault="002F185B" w:rsidP="002F185B">
      <w:pPr>
        <w:spacing w:after="150" w:line="240" w:lineRule="auto"/>
        <w:outlineLvl w:val="2"/>
        <w:rPr>
          <w:rFonts w:ascii="Arial" w:eastAsia="Times New Roman" w:hAnsi="Arial" w:cs="Arial"/>
          <w:b/>
          <w:bCs/>
          <w:color w:val="44546A" w:themeColor="text2"/>
          <w:lang w:eastAsia="en-GB"/>
        </w:rPr>
      </w:pPr>
      <w:r w:rsidRPr="00DD5D21">
        <w:rPr>
          <w:rFonts w:ascii="Arial" w:eastAsia="Times New Roman" w:hAnsi="Arial" w:cs="Arial"/>
          <w:b/>
          <w:bCs/>
          <w:color w:val="44546A" w:themeColor="text2"/>
          <w:lang w:eastAsia="en-GB"/>
        </w:rPr>
        <w:t xml:space="preserve">10. Should households that move into </w:t>
      </w:r>
      <w:r w:rsidR="00FF4FE6">
        <w:rPr>
          <w:rFonts w:ascii="Arial" w:eastAsia="Times New Roman" w:hAnsi="Arial" w:cs="Arial"/>
          <w:b/>
          <w:bCs/>
          <w:color w:val="44546A" w:themeColor="text2"/>
          <w:lang w:eastAsia="en-GB"/>
        </w:rPr>
        <w:t>a refuge/safe house keep their B</w:t>
      </w:r>
      <w:r w:rsidRPr="00DD5D21">
        <w:rPr>
          <w:rFonts w:ascii="Arial" w:eastAsia="Times New Roman" w:hAnsi="Arial" w:cs="Arial"/>
          <w:b/>
          <w:bCs/>
          <w:color w:val="44546A" w:themeColor="text2"/>
          <w:lang w:eastAsia="en-GB"/>
        </w:rPr>
        <w:t>and 1 award?</w:t>
      </w:r>
    </w:p>
    <w:p w14:paraId="0E71AED1" w14:textId="77777777" w:rsidR="002F185B" w:rsidRPr="00DD5D21" w:rsidRDefault="00451E6B" w:rsidP="002F185B">
      <w:pPr>
        <w:numPr>
          <w:ilvl w:val="0"/>
          <w:numId w:val="12"/>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770B8A1F">
          <v:shape id="_x0000_i1058" type="#_x0000_t75" style="width:20pt;height:17pt">
            <v:imagedata r:id="rId6" o:title=""/>
          </v:shape>
        </w:pict>
      </w:r>
      <w:r w:rsidR="002F185B" w:rsidRPr="00DD5D21">
        <w:rPr>
          <w:rFonts w:ascii="Arial" w:eastAsia="Times New Roman" w:hAnsi="Arial" w:cs="Arial"/>
          <w:color w:val="44546A" w:themeColor="text2"/>
          <w:lang w:eastAsia="en-GB"/>
        </w:rPr>
        <w:t>Yes</w:t>
      </w:r>
    </w:p>
    <w:p w14:paraId="3A4C4764" w14:textId="77777777" w:rsidR="002F185B" w:rsidRPr="00DD5D21" w:rsidRDefault="00451E6B" w:rsidP="002F185B">
      <w:pPr>
        <w:numPr>
          <w:ilvl w:val="0"/>
          <w:numId w:val="12"/>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10BEBE07">
          <v:shape id="_x0000_i1059" type="#_x0000_t75" style="width:20pt;height:17pt">
            <v:imagedata r:id="rId6" o:title=""/>
          </v:shape>
        </w:pict>
      </w:r>
      <w:r w:rsidR="002F185B" w:rsidRPr="00DD5D21">
        <w:rPr>
          <w:rFonts w:ascii="Arial" w:eastAsia="Times New Roman" w:hAnsi="Arial" w:cs="Arial"/>
          <w:color w:val="44546A" w:themeColor="text2"/>
          <w:lang w:eastAsia="en-GB"/>
        </w:rPr>
        <w:t>No</w:t>
      </w:r>
    </w:p>
    <w:p w14:paraId="1B5B9B66" w14:textId="77777777" w:rsidR="002F185B" w:rsidRDefault="00451E6B" w:rsidP="002F185B">
      <w:pPr>
        <w:numPr>
          <w:ilvl w:val="0"/>
          <w:numId w:val="12"/>
        </w:numPr>
        <w:spacing w:after="15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008CC247">
          <v:shape id="_x0000_i1060" type="#_x0000_t75" style="width:20pt;height:17pt">
            <v:imagedata r:id="rId6" o:title=""/>
          </v:shape>
        </w:pict>
      </w:r>
      <w:r w:rsidR="002F185B" w:rsidRPr="00DD5D21">
        <w:rPr>
          <w:rFonts w:ascii="Arial" w:eastAsia="Times New Roman" w:hAnsi="Arial" w:cs="Arial"/>
          <w:color w:val="44546A" w:themeColor="text2"/>
          <w:lang w:eastAsia="en-GB"/>
        </w:rPr>
        <w:t>Don't know</w:t>
      </w:r>
    </w:p>
    <w:p w14:paraId="24656A41" w14:textId="77777777" w:rsidR="00507D23" w:rsidRPr="00507D23" w:rsidRDefault="003D71CD" w:rsidP="00507D23">
      <w:pPr>
        <w:spacing w:after="150" w:line="240" w:lineRule="auto"/>
        <w:rPr>
          <w:rFonts w:ascii="Arial" w:eastAsia="Times New Roman" w:hAnsi="Arial" w:cs="Arial"/>
          <w:b/>
          <w:color w:val="FF0000"/>
          <w:lang w:eastAsia="en-GB"/>
        </w:rPr>
      </w:pPr>
      <w:r>
        <w:rPr>
          <w:rFonts w:ascii="Arial" w:eastAsia="Times New Roman" w:hAnsi="Arial" w:cs="Arial"/>
          <w:b/>
          <w:color w:val="FF0000"/>
          <w:lang w:eastAsia="en-GB"/>
        </w:rPr>
        <w:t>BWV PROPOSED ANSWER: YES</w:t>
      </w:r>
    </w:p>
    <w:p w14:paraId="61A9FD0E" w14:textId="77777777" w:rsidR="002F185B" w:rsidRPr="00DD5D21" w:rsidRDefault="002F185B" w:rsidP="002F185B">
      <w:pPr>
        <w:spacing w:after="150" w:line="240" w:lineRule="auto"/>
        <w:rPr>
          <w:rFonts w:ascii="Arial" w:eastAsia="Times New Roman" w:hAnsi="Arial" w:cs="Arial"/>
          <w:color w:val="44546A" w:themeColor="text2"/>
          <w:lang w:eastAsia="en-GB"/>
        </w:rPr>
      </w:pPr>
    </w:p>
    <w:p w14:paraId="515DD9D4" w14:textId="77777777" w:rsidR="002F185B" w:rsidRPr="00DD5D21" w:rsidRDefault="002F185B" w:rsidP="002F185B">
      <w:pPr>
        <w:spacing w:after="150" w:line="240" w:lineRule="auto"/>
        <w:outlineLvl w:val="2"/>
        <w:rPr>
          <w:rFonts w:ascii="Arial" w:eastAsia="Times New Roman" w:hAnsi="Arial" w:cs="Arial"/>
          <w:b/>
          <w:bCs/>
          <w:color w:val="44546A" w:themeColor="text2"/>
          <w:lang w:eastAsia="en-GB"/>
        </w:rPr>
      </w:pPr>
      <w:r w:rsidRPr="00DD5D21">
        <w:rPr>
          <w:rFonts w:ascii="Arial" w:eastAsia="Times New Roman" w:hAnsi="Arial" w:cs="Arial"/>
          <w:b/>
          <w:bCs/>
          <w:color w:val="44546A" w:themeColor="text2"/>
          <w:lang w:eastAsia="en-GB"/>
        </w:rPr>
        <w:t>11. Are there situations where people would benefit from staying longer in the supportive environment of a refuge/safe house rather than moving on too quickly?</w:t>
      </w:r>
    </w:p>
    <w:p w14:paraId="187A6865" w14:textId="77777777" w:rsidR="002F185B" w:rsidRPr="00DD5D21" w:rsidRDefault="00451E6B" w:rsidP="002F185B">
      <w:pPr>
        <w:numPr>
          <w:ilvl w:val="0"/>
          <w:numId w:val="13"/>
        </w:numPr>
        <w:spacing w:after="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3305C5F5">
          <v:shape id="_x0000_i1061" type="#_x0000_t75" style="width:20pt;height:17pt">
            <v:imagedata r:id="rId6" o:title=""/>
          </v:shape>
        </w:pict>
      </w:r>
      <w:r w:rsidR="002F185B" w:rsidRPr="00DD5D21">
        <w:rPr>
          <w:rFonts w:ascii="Arial" w:eastAsia="Times New Roman" w:hAnsi="Arial" w:cs="Arial"/>
          <w:color w:val="44546A" w:themeColor="text2"/>
          <w:lang w:eastAsia="en-GB"/>
        </w:rPr>
        <w:t>Yes</w:t>
      </w:r>
    </w:p>
    <w:p w14:paraId="2B039E05" w14:textId="77777777" w:rsidR="002F185B" w:rsidRDefault="00451E6B" w:rsidP="002F185B">
      <w:pPr>
        <w:numPr>
          <w:ilvl w:val="0"/>
          <w:numId w:val="13"/>
        </w:numPr>
        <w:spacing w:after="150" w:line="240" w:lineRule="auto"/>
        <w:ind w:left="0"/>
        <w:rPr>
          <w:rFonts w:ascii="Arial" w:eastAsia="Times New Roman" w:hAnsi="Arial" w:cs="Arial"/>
          <w:color w:val="44546A" w:themeColor="text2"/>
          <w:lang w:eastAsia="en-GB"/>
        </w:rPr>
      </w:pPr>
      <w:r>
        <w:rPr>
          <w:rFonts w:ascii="Arial" w:eastAsia="Times New Roman" w:hAnsi="Arial" w:cs="Arial"/>
          <w:color w:val="44546A" w:themeColor="text2"/>
        </w:rPr>
        <w:pict w14:anchorId="7F880944">
          <v:shape id="_x0000_i1062" type="#_x0000_t75" style="width:20pt;height:17pt">
            <v:imagedata r:id="rId6" o:title=""/>
          </v:shape>
        </w:pict>
      </w:r>
      <w:r w:rsidR="002F185B" w:rsidRPr="00DD5D21">
        <w:rPr>
          <w:rFonts w:ascii="Arial" w:eastAsia="Times New Roman" w:hAnsi="Arial" w:cs="Arial"/>
          <w:color w:val="44546A" w:themeColor="text2"/>
          <w:lang w:eastAsia="en-GB"/>
        </w:rPr>
        <w:t>No</w:t>
      </w:r>
    </w:p>
    <w:p w14:paraId="44D1E98D" w14:textId="7016BCE4" w:rsidR="00507D23" w:rsidRDefault="003D71CD" w:rsidP="00507D23">
      <w:pPr>
        <w:spacing w:after="150" w:line="240" w:lineRule="auto"/>
        <w:rPr>
          <w:rFonts w:ascii="Arial" w:eastAsia="Times New Roman" w:hAnsi="Arial" w:cs="Arial"/>
          <w:b/>
          <w:color w:val="FF0000"/>
          <w:lang w:eastAsia="en-GB"/>
        </w:rPr>
      </w:pPr>
      <w:r>
        <w:rPr>
          <w:rFonts w:ascii="Arial" w:eastAsia="Times New Roman" w:hAnsi="Arial" w:cs="Arial"/>
          <w:b/>
          <w:color w:val="FF0000"/>
          <w:lang w:eastAsia="en-GB"/>
        </w:rPr>
        <w:t xml:space="preserve">BWV PROPOSED ANSWER: </w:t>
      </w:r>
      <w:r w:rsidR="00507D23">
        <w:rPr>
          <w:rFonts w:ascii="Arial" w:eastAsia="Times New Roman" w:hAnsi="Arial" w:cs="Arial"/>
          <w:b/>
          <w:color w:val="FF0000"/>
          <w:lang w:eastAsia="en-GB"/>
        </w:rPr>
        <w:t>YES</w:t>
      </w:r>
    </w:p>
    <w:p w14:paraId="335967E5" w14:textId="77777777" w:rsidR="00FF4FE6" w:rsidRPr="00507D23" w:rsidRDefault="00FF4FE6" w:rsidP="00507D23">
      <w:pPr>
        <w:spacing w:after="150" w:line="240" w:lineRule="auto"/>
        <w:rPr>
          <w:rFonts w:ascii="Arial" w:eastAsia="Times New Roman" w:hAnsi="Arial" w:cs="Arial"/>
          <w:b/>
          <w:color w:val="FF0000"/>
          <w:lang w:eastAsia="en-GB"/>
        </w:rPr>
      </w:pPr>
    </w:p>
    <w:p w14:paraId="43F9A7DB" w14:textId="3B2FB830" w:rsidR="00077500" w:rsidRPr="00DD5D21" w:rsidRDefault="002F185B" w:rsidP="00077500">
      <w:pPr>
        <w:spacing w:after="150" w:line="240" w:lineRule="auto"/>
        <w:outlineLvl w:val="2"/>
        <w:rPr>
          <w:rFonts w:ascii="Arial" w:eastAsia="Times New Roman" w:hAnsi="Arial" w:cs="Arial"/>
          <w:b/>
          <w:bCs/>
          <w:color w:val="44546A" w:themeColor="text2"/>
          <w:lang w:eastAsia="en-GB"/>
        </w:rPr>
      </w:pPr>
      <w:r w:rsidRPr="00DD5D21">
        <w:rPr>
          <w:rFonts w:ascii="Arial" w:eastAsia="Times New Roman" w:hAnsi="Arial" w:cs="Arial"/>
          <w:b/>
          <w:bCs/>
          <w:color w:val="44546A" w:themeColor="text2"/>
          <w:lang w:eastAsia="en-GB"/>
        </w:rPr>
        <w:t>If you have any further comments about moving on from refuge/safe</w:t>
      </w:r>
      <w:r w:rsidR="004D4C70">
        <w:rPr>
          <w:rFonts w:ascii="Arial" w:eastAsia="Times New Roman" w:hAnsi="Arial" w:cs="Arial"/>
          <w:b/>
          <w:bCs/>
          <w:color w:val="44546A" w:themeColor="text2"/>
          <w:lang w:eastAsia="en-GB"/>
        </w:rPr>
        <w:t xml:space="preserve"> </w:t>
      </w:r>
      <w:r w:rsidRPr="00DD5D21">
        <w:rPr>
          <w:rFonts w:ascii="Arial" w:eastAsia="Times New Roman" w:hAnsi="Arial" w:cs="Arial"/>
          <w:b/>
          <w:bCs/>
          <w:color w:val="44546A" w:themeColor="text2"/>
          <w:lang w:eastAsia="en-GB"/>
        </w:rPr>
        <w:t>house, please write here:</w:t>
      </w:r>
      <w:r w:rsidR="00077500" w:rsidRPr="00DD5D21">
        <w:rPr>
          <w:rFonts w:ascii="Arial" w:eastAsia="Times New Roman" w:hAnsi="Arial" w:cs="Arial"/>
          <w:b/>
          <w:bCs/>
          <w:color w:val="44546A" w:themeColor="text2"/>
          <w:lang w:eastAsia="en-GB"/>
        </w:rPr>
        <w:t xml:space="preserve"> </w:t>
      </w:r>
    </w:p>
    <w:p w14:paraId="5BA94A08" w14:textId="7B48CB3D" w:rsidR="00996CEB" w:rsidRPr="003F4ECE" w:rsidRDefault="00FF4FE6" w:rsidP="00507D23">
      <w:pPr>
        <w:pStyle w:val="ListParagraph"/>
        <w:numPr>
          <w:ilvl w:val="0"/>
          <w:numId w:val="18"/>
        </w:numPr>
        <w:rPr>
          <w:b/>
          <w:color w:val="FF0000"/>
        </w:rPr>
      </w:pPr>
      <w:r>
        <w:rPr>
          <w:rFonts w:ascii="Arial" w:hAnsi="Arial" w:cs="Arial"/>
          <w:b/>
          <w:color w:val="FF0000"/>
        </w:rPr>
        <w:t>Refuge/s</w:t>
      </w:r>
      <w:r w:rsidR="003F4ECE">
        <w:rPr>
          <w:rFonts w:ascii="Arial" w:hAnsi="Arial" w:cs="Arial"/>
          <w:b/>
          <w:color w:val="FF0000"/>
        </w:rPr>
        <w:t>afe</w:t>
      </w:r>
      <w:r w:rsidR="004D4C70">
        <w:rPr>
          <w:rFonts w:ascii="Arial" w:hAnsi="Arial" w:cs="Arial"/>
          <w:b/>
          <w:color w:val="FF0000"/>
        </w:rPr>
        <w:t xml:space="preserve"> </w:t>
      </w:r>
      <w:r>
        <w:rPr>
          <w:rFonts w:ascii="Arial" w:hAnsi="Arial" w:cs="Arial"/>
          <w:b/>
          <w:color w:val="FF0000"/>
        </w:rPr>
        <w:t>h</w:t>
      </w:r>
      <w:r w:rsidR="003F4ECE">
        <w:rPr>
          <w:rFonts w:ascii="Arial" w:hAnsi="Arial" w:cs="Arial"/>
          <w:b/>
          <w:color w:val="FF0000"/>
        </w:rPr>
        <w:t>ouse</w:t>
      </w:r>
      <w:r>
        <w:rPr>
          <w:rFonts w:ascii="Arial" w:hAnsi="Arial" w:cs="Arial"/>
          <w:b/>
          <w:color w:val="FF0000"/>
        </w:rPr>
        <w:t xml:space="preserve"> spaces are limited so all women</w:t>
      </w:r>
      <w:r w:rsidR="003F4ECE">
        <w:rPr>
          <w:rFonts w:ascii="Arial" w:hAnsi="Arial" w:cs="Arial"/>
          <w:b/>
          <w:color w:val="FF0000"/>
        </w:rPr>
        <w:t xml:space="preserve"> should be Band 1</w:t>
      </w:r>
    </w:p>
    <w:p w14:paraId="088A0E12" w14:textId="67581716" w:rsidR="003F4ECE" w:rsidRPr="003F4ECE" w:rsidRDefault="00FF4FE6" w:rsidP="00507D23">
      <w:pPr>
        <w:pStyle w:val="ListParagraph"/>
        <w:numPr>
          <w:ilvl w:val="0"/>
          <w:numId w:val="18"/>
        </w:numPr>
        <w:rPr>
          <w:b/>
          <w:color w:val="FF0000"/>
        </w:rPr>
      </w:pPr>
      <w:r>
        <w:rPr>
          <w:rFonts w:ascii="Arial" w:hAnsi="Arial" w:cs="Arial"/>
          <w:b/>
          <w:color w:val="FF0000"/>
        </w:rPr>
        <w:t>It is classed as temporary/e</w:t>
      </w:r>
      <w:r w:rsidR="003F4ECE">
        <w:rPr>
          <w:rFonts w:ascii="Arial" w:hAnsi="Arial" w:cs="Arial"/>
          <w:b/>
          <w:color w:val="FF0000"/>
        </w:rPr>
        <w:t xml:space="preserve">mergency accommodation </w:t>
      </w:r>
      <w:r>
        <w:rPr>
          <w:rFonts w:ascii="Arial" w:hAnsi="Arial" w:cs="Arial"/>
          <w:b/>
          <w:color w:val="FF0000"/>
        </w:rPr>
        <w:t>–</w:t>
      </w:r>
      <w:r w:rsidR="003F4ECE">
        <w:rPr>
          <w:rFonts w:ascii="Arial" w:hAnsi="Arial" w:cs="Arial"/>
          <w:b/>
          <w:color w:val="FF0000"/>
        </w:rPr>
        <w:t xml:space="preserve"> </w:t>
      </w:r>
      <w:r>
        <w:rPr>
          <w:rFonts w:ascii="Arial" w:hAnsi="Arial" w:cs="Arial"/>
          <w:b/>
          <w:color w:val="FF0000"/>
        </w:rPr>
        <w:t xml:space="preserve">however </w:t>
      </w:r>
      <w:r w:rsidR="003F4ECE">
        <w:rPr>
          <w:rFonts w:ascii="Arial" w:hAnsi="Arial" w:cs="Arial"/>
          <w:b/>
          <w:color w:val="FF0000"/>
        </w:rPr>
        <w:t>many live there for over a year</w:t>
      </w:r>
    </w:p>
    <w:p w14:paraId="334A7100" w14:textId="77777777" w:rsidR="003F4ECE" w:rsidRPr="003F4ECE" w:rsidRDefault="003F4ECE" w:rsidP="00507D23">
      <w:pPr>
        <w:pStyle w:val="ListParagraph"/>
        <w:numPr>
          <w:ilvl w:val="0"/>
          <w:numId w:val="18"/>
        </w:numPr>
        <w:rPr>
          <w:b/>
          <w:color w:val="FF0000"/>
        </w:rPr>
      </w:pPr>
      <w:r>
        <w:rPr>
          <w:rFonts w:ascii="Arial" w:hAnsi="Arial" w:cs="Arial"/>
          <w:b/>
          <w:color w:val="FF0000"/>
        </w:rPr>
        <w:t>2/3 women and children are turned away daily as there is no room</w:t>
      </w:r>
    </w:p>
    <w:p w14:paraId="49DDEA23" w14:textId="77777777" w:rsidR="003F4ECE" w:rsidRPr="003F4ECE" w:rsidRDefault="003F4ECE" w:rsidP="00507D23">
      <w:pPr>
        <w:pStyle w:val="ListParagraph"/>
        <w:numPr>
          <w:ilvl w:val="0"/>
          <w:numId w:val="18"/>
        </w:numPr>
        <w:rPr>
          <w:b/>
          <w:color w:val="FF0000"/>
        </w:rPr>
      </w:pPr>
      <w:r>
        <w:rPr>
          <w:rFonts w:ascii="Arial" w:hAnsi="Arial" w:cs="Arial"/>
          <w:b/>
          <w:color w:val="FF0000"/>
        </w:rPr>
        <w:t xml:space="preserve">Women’s Aid research shows staying longer than necessary can have serious detrimental effects for survivor’s mental health and future </w:t>
      </w:r>
    </w:p>
    <w:p w14:paraId="616C1216" w14:textId="129D09A9" w:rsidR="003F4ECE" w:rsidRPr="003F4ECE" w:rsidRDefault="003F4ECE" w:rsidP="00507D23">
      <w:pPr>
        <w:pStyle w:val="ListParagraph"/>
        <w:numPr>
          <w:ilvl w:val="0"/>
          <w:numId w:val="18"/>
        </w:numPr>
        <w:rPr>
          <w:b/>
          <w:color w:val="FF0000"/>
        </w:rPr>
      </w:pPr>
      <w:r>
        <w:rPr>
          <w:rFonts w:ascii="Arial" w:hAnsi="Arial" w:cs="Arial"/>
          <w:b/>
          <w:color w:val="FF0000"/>
        </w:rPr>
        <w:t>Lack of social housing in Bristol is causing ‘bed blocking’ in safe houses</w:t>
      </w:r>
      <w:r w:rsidR="004D4C70">
        <w:rPr>
          <w:rFonts w:ascii="Arial" w:hAnsi="Arial" w:cs="Arial"/>
          <w:b/>
          <w:color w:val="FF0000"/>
        </w:rPr>
        <w:t xml:space="preserve"> as women who are ready to move on cannot do so</w:t>
      </w:r>
    </w:p>
    <w:p w14:paraId="0C2D7EB9" w14:textId="04D9D1B0" w:rsidR="00AF54BE" w:rsidRPr="004D4C70" w:rsidRDefault="003F4ECE" w:rsidP="00996CEB">
      <w:pPr>
        <w:pStyle w:val="ListParagraph"/>
        <w:numPr>
          <w:ilvl w:val="0"/>
          <w:numId w:val="18"/>
        </w:numPr>
        <w:rPr>
          <w:b/>
          <w:color w:val="FF0000"/>
        </w:rPr>
      </w:pPr>
      <w:r>
        <w:rPr>
          <w:rFonts w:ascii="Arial" w:hAnsi="Arial" w:cs="Arial"/>
          <w:b/>
          <w:color w:val="FF0000"/>
        </w:rPr>
        <w:t>Note - It takes up to 9 weeks for Home</w:t>
      </w:r>
      <w:r w:rsidR="00FF4FE6">
        <w:rPr>
          <w:rFonts w:ascii="Arial" w:hAnsi="Arial" w:cs="Arial"/>
          <w:b/>
          <w:color w:val="FF0000"/>
        </w:rPr>
        <w:t xml:space="preserve"> </w:t>
      </w:r>
      <w:r>
        <w:rPr>
          <w:rFonts w:ascii="Arial" w:hAnsi="Arial" w:cs="Arial"/>
          <w:b/>
          <w:color w:val="FF0000"/>
        </w:rPr>
        <w:t xml:space="preserve">Choice to process new applications, so that is good couple of months in the supportive environment of safe house before bidding even begins. </w:t>
      </w:r>
    </w:p>
    <w:p w14:paraId="48634976" w14:textId="77777777" w:rsidR="00AF54BE" w:rsidRDefault="00AF54BE" w:rsidP="00996CEB"/>
    <w:p w14:paraId="24060DEF" w14:textId="77777777" w:rsidR="00946040" w:rsidRDefault="00946040" w:rsidP="00946040">
      <w:pPr>
        <w:pStyle w:val="Heading3"/>
        <w:shd w:val="clear" w:color="auto" w:fill="FFFFFF"/>
        <w:spacing w:before="0" w:beforeAutospacing="0" w:after="150" w:afterAutospacing="0"/>
        <w:rPr>
          <w:rFonts w:ascii="Arial" w:hAnsi="Arial" w:cs="Arial"/>
          <w:color w:val="44546A" w:themeColor="text2"/>
          <w:sz w:val="22"/>
          <w:szCs w:val="22"/>
        </w:rPr>
      </w:pPr>
      <w:r w:rsidRPr="00DD5D21">
        <w:rPr>
          <w:rFonts w:ascii="Arial" w:hAnsi="Arial" w:cs="Arial"/>
          <w:color w:val="44546A" w:themeColor="text2"/>
          <w:sz w:val="22"/>
          <w:szCs w:val="22"/>
        </w:rPr>
        <w:t>Do you have any further comments or suggestions you wish to make about any of the proposals?</w:t>
      </w:r>
    </w:p>
    <w:p w14:paraId="17514A0A" w14:textId="77777777" w:rsidR="003F4ECE" w:rsidRDefault="003F4ECE" w:rsidP="00946040">
      <w:pPr>
        <w:pStyle w:val="Heading3"/>
        <w:shd w:val="clear" w:color="auto" w:fill="FFFFFF"/>
        <w:spacing w:before="0" w:beforeAutospacing="0" w:after="150" w:afterAutospacing="0"/>
        <w:rPr>
          <w:rFonts w:ascii="Arial" w:hAnsi="Arial" w:cs="Arial"/>
          <w:color w:val="44546A" w:themeColor="text2"/>
          <w:sz w:val="22"/>
          <w:szCs w:val="22"/>
        </w:rPr>
      </w:pPr>
    </w:p>
    <w:p w14:paraId="24922EA9" w14:textId="56DFCC4B" w:rsidR="003F4ECE" w:rsidRPr="003F4ECE" w:rsidRDefault="003F4ECE" w:rsidP="003F4ECE">
      <w:pPr>
        <w:pStyle w:val="Heading3"/>
        <w:numPr>
          <w:ilvl w:val="0"/>
          <w:numId w:val="19"/>
        </w:numPr>
        <w:shd w:val="clear" w:color="auto" w:fill="FFFFFF"/>
        <w:spacing w:before="0" w:beforeAutospacing="0" w:after="150" w:afterAutospacing="0"/>
        <w:rPr>
          <w:rFonts w:ascii="Arial" w:hAnsi="Arial" w:cs="Arial"/>
          <w:b w:val="0"/>
          <w:color w:val="FF0000"/>
          <w:sz w:val="22"/>
          <w:szCs w:val="22"/>
        </w:rPr>
      </w:pPr>
      <w:r>
        <w:rPr>
          <w:rFonts w:ascii="Arial" w:hAnsi="Arial" w:cs="Arial"/>
          <w:color w:val="FF0000"/>
          <w:sz w:val="22"/>
          <w:szCs w:val="22"/>
        </w:rPr>
        <w:t xml:space="preserve">Again emphasizing – ALL </w:t>
      </w:r>
      <w:r w:rsidR="004D4C70">
        <w:rPr>
          <w:rFonts w:ascii="Arial" w:hAnsi="Arial" w:cs="Arial"/>
          <w:color w:val="FF0000"/>
          <w:sz w:val="22"/>
          <w:szCs w:val="22"/>
        </w:rPr>
        <w:t>THOSE IN REFUGE PROVISION</w:t>
      </w:r>
      <w:r>
        <w:rPr>
          <w:rFonts w:ascii="Arial" w:hAnsi="Arial" w:cs="Arial"/>
          <w:color w:val="FF0000"/>
          <w:sz w:val="22"/>
          <w:szCs w:val="22"/>
        </w:rPr>
        <w:t xml:space="preserve"> SHOULD BE BAND 1</w:t>
      </w:r>
    </w:p>
    <w:p w14:paraId="1714D8BF" w14:textId="7F684ECC" w:rsidR="003F4ECE" w:rsidRPr="003F4ECE" w:rsidRDefault="003F4ECE" w:rsidP="003F4ECE">
      <w:pPr>
        <w:pStyle w:val="Heading3"/>
        <w:numPr>
          <w:ilvl w:val="0"/>
          <w:numId w:val="19"/>
        </w:numPr>
        <w:shd w:val="clear" w:color="auto" w:fill="FFFFFF"/>
        <w:spacing w:before="0" w:beforeAutospacing="0" w:after="150" w:afterAutospacing="0"/>
        <w:rPr>
          <w:rFonts w:ascii="Arial" w:hAnsi="Arial" w:cs="Arial"/>
          <w:b w:val="0"/>
          <w:color w:val="FF0000"/>
          <w:sz w:val="22"/>
          <w:szCs w:val="22"/>
        </w:rPr>
      </w:pPr>
      <w:r>
        <w:rPr>
          <w:rFonts w:ascii="Arial" w:hAnsi="Arial" w:cs="Arial"/>
          <w:color w:val="FF0000"/>
          <w:sz w:val="22"/>
          <w:szCs w:val="22"/>
        </w:rPr>
        <w:t xml:space="preserve">Using </w:t>
      </w:r>
      <w:r w:rsidR="004D4C70">
        <w:rPr>
          <w:rFonts w:ascii="Arial" w:hAnsi="Arial" w:cs="Arial"/>
          <w:color w:val="FF0000"/>
          <w:sz w:val="22"/>
          <w:szCs w:val="22"/>
        </w:rPr>
        <w:t xml:space="preserve">the </w:t>
      </w:r>
      <w:r>
        <w:rPr>
          <w:rFonts w:ascii="Arial" w:hAnsi="Arial" w:cs="Arial"/>
          <w:color w:val="FF0000"/>
          <w:sz w:val="22"/>
          <w:szCs w:val="22"/>
        </w:rPr>
        <w:t xml:space="preserve">MARAC </w:t>
      </w:r>
      <w:r w:rsidR="004D4C70">
        <w:rPr>
          <w:rFonts w:ascii="Arial" w:hAnsi="Arial" w:cs="Arial"/>
          <w:color w:val="FF0000"/>
          <w:sz w:val="22"/>
          <w:szCs w:val="22"/>
        </w:rPr>
        <w:t xml:space="preserve">only </w:t>
      </w:r>
      <w:r>
        <w:rPr>
          <w:rFonts w:ascii="Arial" w:hAnsi="Arial" w:cs="Arial"/>
          <w:color w:val="FF0000"/>
          <w:sz w:val="22"/>
          <w:szCs w:val="22"/>
        </w:rPr>
        <w:t>does not achieve</w:t>
      </w:r>
      <w:r w:rsidR="004D4C70">
        <w:rPr>
          <w:rFonts w:ascii="Arial" w:hAnsi="Arial" w:cs="Arial"/>
          <w:color w:val="FF0000"/>
          <w:sz w:val="22"/>
          <w:szCs w:val="22"/>
        </w:rPr>
        <w:t xml:space="preserve"> the policy objectives as stated</w:t>
      </w:r>
    </w:p>
    <w:p w14:paraId="15CBD894" w14:textId="56A45241" w:rsidR="003F4ECE" w:rsidRPr="003F4ECE" w:rsidRDefault="003F4ECE" w:rsidP="003F4ECE">
      <w:pPr>
        <w:pStyle w:val="Heading3"/>
        <w:numPr>
          <w:ilvl w:val="0"/>
          <w:numId w:val="19"/>
        </w:numPr>
        <w:shd w:val="clear" w:color="auto" w:fill="FFFFFF"/>
        <w:spacing w:before="0" w:beforeAutospacing="0" w:after="150" w:afterAutospacing="0"/>
        <w:rPr>
          <w:rFonts w:ascii="Arial" w:hAnsi="Arial" w:cs="Arial"/>
          <w:b w:val="0"/>
          <w:color w:val="FF0000"/>
          <w:sz w:val="22"/>
          <w:szCs w:val="22"/>
        </w:rPr>
      </w:pPr>
      <w:r>
        <w:rPr>
          <w:rFonts w:ascii="Arial" w:hAnsi="Arial" w:cs="Arial"/>
          <w:color w:val="FF0000"/>
          <w:sz w:val="22"/>
          <w:szCs w:val="22"/>
        </w:rPr>
        <w:t xml:space="preserve">Majority of MARAC referrals are made through criminal justice services or police </w:t>
      </w:r>
      <w:r w:rsidR="004D4C70">
        <w:rPr>
          <w:rFonts w:ascii="Arial" w:hAnsi="Arial" w:cs="Arial"/>
          <w:color w:val="FF0000"/>
          <w:sz w:val="22"/>
          <w:szCs w:val="22"/>
        </w:rPr>
        <w:t>services.</w:t>
      </w:r>
      <w:r>
        <w:rPr>
          <w:rFonts w:ascii="Arial" w:hAnsi="Arial" w:cs="Arial"/>
          <w:color w:val="FF0000"/>
          <w:sz w:val="22"/>
          <w:szCs w:val="22"/>
        </w:rPr>
        <w:t xml:space="preserve"> It is highly evidenced </w:t>
      </w:r>
      <w:r w:rsidR="004D4C70">
        <w:rPr>
          <w:rFonts w:ascii="Arial" w:hAnsi="Arial" w:cs="Arial"/>
          <w:color w:val="FF0000"/>
          <w:sz w:val="22"/>
          <w:szCs w:val="22"/>
        </w:rPr>
        <w:t xml:space="preserve">that </w:t>
      </w:r>
      <w:r>
        <w:rPr>
          <w:rFonts w:ascii="Arial" w:hAnsi="Arial" w:cs="Arial"/>
          <w:color w:val="FF0000"/>
          <w:sz w:val="22"/>
          <w:szCs w:val="22"/>
        </w:rPr>
        <w:t xml:space="preserve">survivors </w:t>
      </w:r>
      <w:r w:rsidR="004D4C70">
        <w:rPr>
          <w:rFonts w:ascii="Arial" w:hAnsi="Arial" w:cs="Arial"/>
          <w:color w:val="FF0000"/>
          <w:sz w:val="22"/>
          <w:szCs w:val="22"/>
        </w:rPr>
        <w:t>of domestic violence and abuse (especially those in black and minority ethnic</w:t>
      </w:r>
      <w:r>
        <w:rPr>
          <w:rFonts w:ascii="Arial" w:hAnsi="Arial" w:cs="Arial"/>
          <w:color w:val="FF0000"/>
          <w:sz w:val="22"/>
          <w:szCs w:val="22"/>
        </w:rPr>
        <w:t xml:space="preserve"> communities, disabled sur</w:t>
      </w:r>
      <w:r w:rsidR="004D4C70">
        <w:rPr>
          <w:rFonts w:ascii="Arial" w:hAnsi="Arial" w:cs="Arial"/>
          <w:color w:val="FF0000"/>
          <w:sz w:val="22"/>
          <w:szCs w:val="22"/>
        </w:rPr>
        <w:t>vivors) do not report this way</w:t>
      </w:r>
    </w:p>
    <w:p w14:paraId="48405A4A" w14:textId="0CC62C6B" w:rsidR="003F4ECE" w:rsidRPr="003F4ECE" w:rsidRDefault="004D4C70" w:rsidP="003F4ECE">
      <w:pPr>
        <w:pStyle w:val="Heading3"/>
        <w:numPr>
          <w:ilvl w:val="0"/>
          <w:numId w:val="19"/>
        </w:numPr>
        <w:shd w:val="clear" w:color="auto" w:fill="FFFFFF"/>
        <w:spacing w:before="0" w:beforeAutospacing="0" w:after="150" w:afterAutospacing="0"/>
        <w:rPr>
          <w:rFonts w:ascii="Arial" w:hAnsi="Arial" w:cs="Arial"/>
          <w:b w:val="0"/>
          <w:color w:val="FF0000"/>
          <w:sz w:val="22"/>
          <w:szCs w:val="22"/>
        </w:rPr>
      </w:pPr>
      <w:r>
        <w:rPr>
          <w:rFonts w:ascii="Arial" w:hAnsi="Arial" w:cs="Arial"/>
          <w:color w:val="FF0000"/>
          <w:sz w:val="22"/>
          <w:szCs w:val="22"/>
        </w:rPr>
        <w:t>This policy would not ensure safe h</w:t>
      </w:r>
      <w:r w:rsidR="003F4ECE">
        <w:rPr>
          <w:rFonts w:ascii="Arial" w:hAnsi="Arial" w:cs="Arial"/>
          <w:color w:val="FF0000"/>
          <w:sz w:val="22"/>
          <w:szCs w:val="22"/>
        </w:rPr>
        <w:t>ouse services in Bristol could be more effective in helping those needing to flee</w:t>
      </w:r>
      <w:r>
        <w:rPr>
          <w:rFonts w:ascii="Arial" w:hAnsi="Arial" w:cs="Arial"/>
          <w:color w:val="FF0000"/>
          <w:sz w:val="22"/>
          <w:szCs w:val="22"/>
        </w:rPr>
        <w:t xml:space="preserve"> abuse</w:t>
      </w:r>
    </w:p>
    <w:sectPr w:rsidR="003F4ECE" w:rsidRPr="003F4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6DC8"/>
    <w:multiLevelType w:val="multilevel"/>
    <w:tmpl w:val="D29C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40FC4"/>
    <w:multiLevelType w:val="hybridMultilevel"/>
    <w:tmpl w:val="F2B47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615C66"/>
    <w:multiLevelType w:val="hybridMultilevel"/>
    <w:tmpl w:val="F0F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B33ED8"/>
    <w:multiLevelType w:val="multilevel"/>
    <w:tmpl w:val="4ED8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93F02"/>
    <w:multiLevelType w:val="hybridMultilevel"/>
    <w:tmpl w:val="040E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0676BA"/>
    <w:multiLevelType w:val="multilevel"/>
    <w:tmpl w:val="2F4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C43EF"/>
    <w:multiLevelType w:val="hybridMultilevel"/>
    <w:tmpl w:val="CFEAB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524E46"/>
    <w:multiLevelType w:val="multilevel"/>
    <w:tmpl w:val="1D2A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B7220"/>
    <w:multiLevelType w:val="multilevel"/>
    <w:tmpl w:val="2234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A5B07"/>
    <w:multiLevelType w:val="hybridMultilevel"/>
    <w:tmpl w:val="A8C86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027609"/>
    <w:multiLevelType w:val="multilevel"/>
    <w:tmpl w:val="11EA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792D7E"/>
    <w:multiLevelType w:val="multilevel"/>
    <w:tmpl w:val="ED3E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0137A"/>
    <w:multiLevelType w:val="multilevel"/>
    <w:tmpl w:val="C33A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DE0D70"/>
    <w:multiLevelType w:val="multilevel"/>
    <w:tmpl w:val="584C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5B6B7A"/>
    <w:multiLevelType w:val="multilevel"/>
    <w:tmpl w:val="DCF8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977636"/>
    <w:multiLevelType w:val="hybridMultilevel"/>
    <w:tmpl w:val="A178E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8F0189"/>
    <w:multiLevelType w:val="multilevel"/>
    <w:tmpl w:val="42FA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A23CF0"/>
    <w:multiLevelType w:val="multilevel"/>
    <w:tmpl w:val="FA54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16848"/>
    <w:multiLevelType w:val="multilevel"/>
    <w:tmpl w:val="DFD0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0"/>
  </w:num>
  <w:num w:numId="5">
    <w:abstractNumId w:val="13"/>
  </w:num>
  <w:num w:numId="6">
    <w:abstractNumId w:val="12"/>
  </w:num>
  <w:num w:numId="7">
    <w:abstractNumId w:val="14"/>
  </w:num>
  <w:num w:numId="8">
    <w:abstractNumId w:val="11"/>
  </w:num>
  <w:num w:numId="9">
    <w:abstractNumId w:val="16"/>
  </w:num>
  <w:num w:numId="10">
    <w:abstractNumId w:val="18"/>
  </w:num>
  <w:num w:numId="11">
    <w:abstractNumId w:val="5"/>
  </w:num>
  <w:num w:numId="12">
    <w:abstractNumId w:val="17"/>
  </w:num>
  <w:num w:numId="13">
    <w:abstractNumId w:val="10"/>
  </w:num>
  <w:num w:numId="14">
    <w:abstractNumId w:val="9"/>
  </w:num>
  <w:num w:numId="15">
    <w:abstractNumId w:val="6"/>
  </w:num>
  <w:num w:numId="16">
    <w:abstractNumId w:val="4"/>
  </w:num>
  <w:num w:numId="17">
    <w:abstractNumId w:val="1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EB"/>
    <w:rsid w:val="00077500"/>
    <w:rsid w:val="002F185B"/>
    <w:rsid w:val="003D71CD"/>
    <w:rsid w:val="003F4ECE"/>
    <w:rsid w:val="00451E6B"/>
    <w:rsid w:val="004D4C70"/>
    <w:rsid w:val="00507D23"/>
    <w:rsid w:val="00525578"/>
    <w:rsid w:val="00946040"/>
    <w:rsid w:val="00947687"/>
    <w:rsid w:val="00996CEB"/>
    <w:rsid w:val="009B61C3"/>
    <w:rsid w:val="00AF54BE"/>
    <w:rsid w:val="00B90BF4"/>
    <w:rsid w:val="00DD5D21"/>
    <w:rsid w:val="00F178AF"/>
    <w:rsid w:val="00FF4FE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6F5B"/>
  <w15:chartTrackingRefBased/>
  <w15:docId w15:val="{3BC5DFA5-C161-455B-B204-AEBDBB59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96C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CEB"/>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996CEB"/>
  </w:style>
  <w:style w:type="character" w:styleId="Strong">
    <w:name w:val="Strong"/>
    <w:basedOn w:val="DefaultParagraphFont"/>
    <w:uiPriority w:val="22"/>
    <w:qFormat/>
    <w:rsid w:val="00996CEB"/>
    <w:rPr>
      <w:b/>
      <w:bCs/>
    </w:rPr>
  </w:style>
  <w:style w:type="character" w:styleId="Hyperlink">
    <w:name w:val="Hyperlink"/>
    <w:basedOn w:val="DefaultParagraphFont"/>
    <w:uiPriority w:val="99"/>
    <w:semiHidden/>
    <w:unhideWhenUsed/>
    <w:rsid w:val="00996CEB"/>
    <w:rPr>
      <w:color w:val="0000FF"/>
      <w:u w:val="single"/>
    </w:rPr>
  </w:style>
  <w:style w:type="paragraph" w:styleId="ListParagraph">
    <w:name w:val="List Paragraph"/>
    <w:basedOn w:val="Normal"/>
    <w:uiPriority w:val="34"/>
    <w:qFormat/>
    <w:rsid w:val="0052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09279">
      <w:bodyDiv w:val="1"/>
      <w:marLeft w:val="0"/>
      <w:marRight w:val="0"/>
      <w:marTop w:val="0"/>
      <w:marBottom w:val="0"/>
      <w:divBdr>
        <w:top w:val="none" w:sz="0" w:space="0" w:color="auto"/>
        <w:left w:val="none" w:sz="0" w:space="0" w:color="auto"/>
        <w:bottom w:val="none" w:sz="0" w:space="0" w:color="auto"/>
        <w:right w:val="none" w:sz="0" w:space="0" w:color="auto"/>
      </w:divBdr>
      <w:divsChild>
        <w:div w:id="1369793704">
          <w:marLeft w:val="0"/>
          <w:marRight w:val="0"/>
          <w:marTop w:val="0"/>
          <w:marBottom w:val="0"/>
          <w:divBdr>
            <w:top w:val="none" w:sz="0" w:space="0" w:color="auto"/>
            <w:left w:val="none" w:sz="0" w:space="0" w:color="auto"/>
            <w:bottom w:val="none" w:sz="0" w:space="0" w:color="auto"/>
            <w:right w:val="none" w:sz="0" w:space="0" w:color="auto"/>
          </w:divBdr>
          <w:divsChild>
            <w:div w:id="4877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993">
      <w:bodyDiv w:val="1"/>
      <w:marLeft w:val="0"/>
      <w:marRight w:val="0"/>
      <w:marTop w:val="0"/>
      <w:marBottom w:val="0"/>
      <w:divBdr>
        <w:top w:val="none" w:sz="0" w:space="0" w:color="auto"/>
        <w:left w:val="none" w:sz="0" w:space="0" w:color="auto"/>
        <w:bottom w:val="none" w:sz="0" w:space="0" w:color="auto"/>
        <w:right w:val="none" w:sz="0" w:space="0" w:color="auto"/>
      </w:divBdr>
      <w:divsChild>
        <w:div w:id="1660041508">
          <w:marLeft w:val="0"/>
          <w:marRight w:val="0"/>
          <w:marTop w:val="0"/>
          <w:marBottom w:val="0"/>
          <w:divBdr>
            <w:top w:val="none" w:sz="0" w:space="0" w:color="auto"/>
            <w:left w:val="none" w:sz="0" w:space="0" w:color="auto"/>
            <w:bottom w:val="none" w:sz="0" w:space="0" w:color="auto"/>
            <w:right w:val="none" w:sz="0" w:space="0" w:color="auto"/>
          </w:divBdr>
          <w:divsChild>
            <w:div w:id="668101932">
              <w:marLeft w:val="0"/>
              <w:marRight w:val="0"/>
              <w:marTop w:val="0"/>
              <w:marBottom w:val="0"/>
              <w:divBdr>
                <w:top w:val="none" w:sz="0" w:space="0" w:color="auto"/>
                <w:left w:val="none" w:sz="0" w:space="0" w:color="auto"/>
                <w:bottom w:val="none" w:sz="0" w:space="0" w:color="auto"/>
                <w:right w:val="none" w:sz="0" w:space="0" w:color="auto"/>
              </w:divBdr>
            </w:div>
            <w:div w:id="2134322482">
              <w:marLeft w:val="0"/>
              <w:marRight w:val="0"/>
              <w:marTop w:val="300"/>
              <w:marBottom w:val="0"/>
              <w:divBdr>
                <w:top w:val="none" w:sz="0" w:space="0" w:color="auto"/>
                <w:left w:val="none" w:sz="0" w:space="0" w:color="auto"/>
                <w:bottom w:val="none" w:sz="0" w:space="0" w:color="auto"/>
                <w:right w:val="none" w:sz="0" w:space="0" w:color="auto"/>
              </w:divBdr>
              <w:divsChild>
                <w:div w:id="13078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1009">
      <w:bodyDiv w:val="1"/>
      <w:marLeft w:val="0"/>
      <w:marRight w:val="0"/>
      <w:marTop w:val="0"/>
      <w:marBottom w:val="0"/>
      <w:divBdr>
        <w:top w:val="none" w:sz="0" w:space="0" w:color="auto"/>
        <w:left w:val="none" w:sz="0" w:space="0" w:color="auto"/>
        <w:bottom w:val="none" w:sz="0" w:space="0" w:color="auto"/>
        <w:right w:val="none" w:sz="0" w:space="0" w:color="auto"/>
      </w:divBdr>
      <w:divsChild>
        <w:div w:id="1471241649">
          <w:marLeft w:val="0"/>
          <w:marRight w:val="0"/>
          <w:marTop w:val="0"/>
          <w:marBottom w:val="0"/>
          <w:divBdr>
            <w:top w:val="none" w:sz="0" w:space="0" w:color="auto"/>
            <w:left w:val="none" w:sz="0" w:space="0" w:color="auto"/>
            <w:bottom w:val="none" w:sz="0" w:space="0" w:color="auto"/>
            <w:right w:val="none" w:sz="0" w:space="0" w:color="auto"/>
          </w:divBdr>
          <w:divsChild>
            <w:div w:id="1287274279">
              <w:marLeft w:val="0"/>
              <w:marRight w:val="0"/>
              <w:marTop w:val="0"/>
              <w:marBottom w:val="0"/>
              <w:divBdr>
                <w:top w:val="none" w:sz="0" w:space="0" w:color="auto"/>
                <w:left w:val="none" w:sz="0" w:space="0" w:color="auto"/>
                <w:bottom w:val="none" w:sz="0" w:space="0" w:color="auto"/>
                <w:right w:val="none" w:sz="0" w:space="0" w:color="auto"/>
              </w:divBdr>
              <w:divsChild>
                <w:div w:id="1570799070">
                  <w:marLeft w:val="0"/>
                  <w:marRight w:val="0"/>
                  <w:marTop w:val="150"/>
                  <w:marBottom w:val="150"/>
                  <w:divBdr>
                    <w:top w:val="single" w:sz="2" w:space="0" w:color="000000"/>
                    <w:left w:val="single" w:sz="2" w:space="0" w:color="000000"/>
                    <w:bottom w:val="single" w:sz="2" w:space="0" w:color="000000"/>
                    <w:right w:val="single" w:sz="2" w:space="0" w:color="000000"/>
                  </w:divBdr>
                  <w:divsChild>
                    <w:div w:id="1940327420">
                      <w:marLeft w:val="0"/>
                      <w:marRight w:val="0"/>
                      <w:marTop w:val="0"/>
                      <w:marBottom w:val="0"/>
                      <w:divBdr>
                        <w:top w:val="none" w:sz="0" w:space="0" w:color="auto"/>
                        <w:left w:val="none" w:sz="0" w:space="0" w:color="auto"/>
                        <w:bottom w:val="none" w:sz="0" w:space="0" w:color="auto"/>
                        <w:right w:val="none" w:sz="0" w:space="0" w:color="auto"/>
                      </w:divBdr>
                      <w:divsChild>
                        <w:div w:id="429201419">
                          <w:marLeft w:val="0"/>
                          <w:marRight w:val="0"/>
                          <w:marTop w:val="0"/>
                          <w:marBottom w:val="150"/>
                          <w:divBdr>
                            <w:top w:val="none" w:sz="0" w:space="0" w:color="auto"/>
                            <w:left w:val="none" w:sz="0" w:space="0" w:color="auto"/>
                            <w:bottom w:val="none" w:sz="0" w:space="0" w:color="auto"/>
                            <w:right w:val="none" w:sz="0" w:space="0" w:color="auto"/>
                          </w:divBdr>
                          <w:divsChild>
                            <w:div w:id="5134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8268">
          <w:marLeft w:val="0"/>
          <w:marRight w:val="0"/>
          <w:marTop w:val="0"/>
          <w:marBottom w:val="0"/>
          <w:divBdr>
            <w:top w:val="none" w:sz="0" w:space="0" w:color="auto"/>
            <w:left w:val="none" w:sz="0" w:space="0" w:color="auto"/>
            <w:bottom w:val="none" w:sz="0" w:space="0" w:color="auto"/>
            <w:right w:val="none" w:sz="0" w:space="0" w:color="auto"/>
          </w:divBdr>
          <w:divsChild>
            <w:div w:id="953825326">
              <w:marLeft w:val="0"/>
              <w:marRight w:val="0"/>
              <w:marTop w:val="0"/>
              <w:marBottom w:val="0"/>
              <w:divBdr>
                <w:top w:val="none" w:sz="0" w:space="0" w:color="auto"/>
                <w:left w:val="none" w:sz="0" w:space="0" w:color="auto"/>
                <w:bottom w:val="none" w:sz="0" w:space="0" w:color="auto"/>
                <w:right w:val="none" w:sz="0" w:space="0" w:color="auto"/>
              </w:divBdr>
              <w:divsChild>
                <w:div w:id="1028681447">
                  <w:marLeft w:val="0"/>
                  <w:marRight w:val="0"/>
                  <w:marTop w:val="150"/>
                  <w:marBottom w:val="150"/>
                  <w:divBdr>
                    <w:top w:val="single" w:sz="2" w:space="0" w:color="000000"/>
                    <w:left w:val="single" w:sz="2" w:space="0" w:color="000000"/>
                    <w:bottom w:val="single" w:sz="2" w:space="0" w:color="000000"/>
                    <w:right w:val="single" w:sz="2" w:space="0" w:color="000000"/>
                  </w:divBdr>
                  <w:divsChild>
                    <w:div w:id="1262835840">
                      <w:marLeft w:val="0"/>
                      <w:marRight w:val="0"/>
                      <w:marTop w:val="0"/>
                      <w:marBottom w:val="0"/>
                      <w:divBdr>
                        <w:top w:val="none" w:sz="0" w:space="0" w:color="auto"/>
                        <w:left w:val="none" w:sz="0" w:space="0" w:color="auto"/>
                        <w:bottom w:val="none" w:sz="0" w:space="0" w:color="auto"/>
                        <w:right w:val="none" w:sz="0" w:space="0" w:color="auto"/>
                      </w:divBdr>
                      <w:divsChild>
                        <w:div w:id="1831287320">
                          <w:marLeft w:val="0"/>
                          <w:marRight w:val="0"/>
                          <w:marTop w:val="0"/>
                          <w:marBottom w:val="0"/>
                          <w:divBdr>
                            <w:top w:val="none" w:sz="0" w:space="0" w:color="auto"/>
                            <w:left w:val="none" w:sz="0" w:space="0" w:color="auto"/>
                            <w:bottom w:val="none" w:sz="0" w:space="0" w:color="auto"/>
                            <w:right w:val="none" w:sz="0" w:space="0" w:color="auto"/>
                          </w:divBdr>
                          <w:divsChild>
                            <w:div w:id="405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77000">
          <w:marLeft w:val="0"/>
          <w:marRight w:val="0"/>
          <w:marTop w:val="0"/>
          <w:marBottom w:val="0"/>
          <w:divBdr>
            <w:top w:val="none" w:sz="0" w:space="0" w:color="auto"/>
            <w:left w:val="none" w:sz="0" w:space="0" w:color="auto"/>
            <w:bottom w:val="none" w:sz="0" w:space="0" w:color="auto"/>
            <w:right w:val="none" w:sz="0" w:space="0" w:color="auto"/>
          </w:divBdr>
          <w:divsChild>
            <w:div w:id="694235178">
              <w:marLeft w:val="0"/>
              <w:marRight w:val="0"/>
              <w:marTop w:val="0"/>
              <w:marBottom w:val="0"/>
              <w:divBdr>
                <w:top w:val="none" w:sz="0" w:space="0" w:color="auto"/>
                <w:left w:val="none" w:sz="0" w:space="0" w:color="auto"/>
                <w:bottom w:val="none" w:sz="0" w:space="0" w:color="auto"/>
                <w:right w:val="none" w:sz="0" w:space="0" w:color="auto"/>
              </w:divBdr>
              <w:divsChild>
                <w:div w:id="656227186">
                  <w:marLeft w:val="0"/>
                  <w:marRight w:val="0"/>
                  <w:marTop w:val="150"/>
                  <w:marBottom w:val="150"/>
                  <w:divBdr>
                    <w:top w:val="single" w:sz="2" w:space="0" w:color="000000"/>
                    <w:left w:val="single" w:sz="2" w:space="0" w:color="000000"/>
                    <w:bottom w:val="single" w:sz="2" w:space="0" w:color="000000"/>
                    <w:right w:val="single" w:sz="2" w:space="0" w:color="000000"/>
                  </w:divBdr>
                  <w:divsChild>
                    <w:div w:id="872769374">
                      <w:marLeft w:val="0"/>
                      <w:marRight w:val="0"/>
                      <w:marTop w:val="0"/>
                      <w:marBottom w:val="0"/>
                      <w:divBdr>
                        <w:top w:val="none" w:sz="0" w:space="0" w:color="auto"/>
                        <w:left w:val="none" w:sz="0" w:space="0" w:color="auto"/>
                        <w:bottom w:val="none" w:sz="0" w:space="0" w:color="auto"/>
                        <w:right w:val="none" w:sz="0" w:space="0" w:color="auto"/>
                      </w:divBdr>
                      <w:divsChild>
                        <w:div w:id="240407182">
                          <w:marLeft w:val="0"/>
                          <w:marRight w:val="0"/>
                          <w:marTop w:val="0"/>
                          <w:marBottom w:val="0"/>
                          <w:divBdr>
                            <w:top w:val="none" w:sz="0" w:space="0" w:color="auto"/>
                            <w:left w:val="none" w:sz="0" w:space="0" w:color="auto"/>
                            <w:bottom w:val="none" w:sz="0" w:space="0" w:color="auto"/>
                            <w:right w:val="none" w:sz="0" w:space="0" w:color="auto"/>
                          </w:divBdr>
                          <w:divsChild>
                            <w:div w:id="10949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573415">
          <w:marLeft w:val="0"/>
          <w:marRight w:val="0"/>
          <w:marTop w:val="0"/>
          <w:marBottom w:val="0"/>
          <w:divBdr>
            <w:top w:val="none" w:sz="0" w:space="0" w:color="auto"/>
            <w:left w:val="none" w:sz="0" w:space="0" w:color="auto"/>
            <w:bottom w:val="none" w:sz="0" w:space="0" w:color="auto"/>
            <w:right w:val="none" w:sz="0" w:space="0" w:color="auto"/>
          </w:divBdr>
          <w:divsChild>
            <w:div w:id="1619484108">
              <w:marLeft w:val="0"/>
              <w:marRight w:val="0"/>
              <w:marTop w:val="0"/>
              <w:marBottom w:val="0"/>
              <w:divBdr>
                <w:top w:val="none" w:sz="0" w:space="0" w:color="auto"/>
                <w:left w:val="none" w:sz="0" w:space="0" w:color="auto"/>
                <w:bottom w:val="none" w:sz="0" w:space="0" w:color="auto"/>
                <w:right w:val="none" w:sz="0" w:space="0" w:color="auto"/>
              </w:divBdr>
              <w:divsChild>
                <w:div w:id="1878852721">
                  <w:marLeft w:val="0"/>
                  <w:marRight w:val="0"/>
                  <w:marTop w:val="150"/>
                  <w:marBottom w:val="150"/>
                  <w:divBdr>
                    <w:top w:val="single" w:sz="2" w:space="0" w:color="000000"/>
                    <w:left w:val="single" w:sz="2" w:space="0" w:color="000000"/>
                    <w:bottom w:val="single" w:sz="2" w:space="0" w:color="000000"/>
                    <w:right w:val="single" w:sz="2" w:space="0" w:color="000000"/>
                  </w:divBdr>
                  <w:divsChild>
                    <w:div w:id="918557683">
                      <w:marLeft w:val="0"/>
                      <w:marRight w:val="0"/>
                      <w:marTop w:val="0"/>
                      <w:marBottom w:val="0"/>
                      <w:divBdr>
                        <w:top w:val="none" w:sz="0" w:space="0" w:color="auto"/>
                        <w:left w:val="none" w:sz="0" w:space="0" w:color="auto"/>
                        <w:bottom w:val="none" w:sz="0" w:space="0" w:color="auto"/>
                        <w:right w:val="none" w:sz="0" w:space="0" w:color="auto"/>
                      </w:divBdr>
                      <w:divsChild>
                        <w:div w:id="663432340">
                          <w:marLeft w:val="0"/>
                          <w:marRight w:val="0"/>
                          <w:marTop w:val="0"/>
                          <w:marBottom w:val="0"/>
                          <w:divBdr>
                            <w:top w:val="none" w:sz="0" w:space="0" w:color="auto"/>
                            <w:left w:val="none" w:sz="0" w:space="0" w:color="auto"/>
                            <w:bottom w:val="none" w:sz="0" w:space="0" w:color="auto"/>
                            <w:right w:val="none" w:sz="0" w:space="0" w:color="auto"/>
                          </w:divBdr>
                          <w:divsChild>
                            <w:div w:id="6734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2298">
      <w:bodyDiv w:val="1"/>
      <w:marLeft w:val="0"/>
      <w:marRight w:val="0"/>
      <w:marTop w:val="0"/>
      <w:marBottom w:val="0"/>
      <w:divBdr>
        <w:top w:val="none" w:sz="0" w:space="0" w:color="auto"/>
        <w:left w:val="none" w:sz="0" w:space="0" w:color="auto"/>
        <w:bottom w:val="none" w:sz="0" w:space="0" w:color="auto"/>
        <w:right w:val="none" w:sz="0" w:space="0" w:color="auto"/>
      </w:divBdr>
      <w:divsChild>
        <w:div w:id="196550754">
          <w:marLeft w:val="0"/>
          <w:marRight w:val="0"/>
          <w:marTop w:val="0"/>
          <w:marBottom w:val="0"/>
          <w:divBdr>
            <w:top w:val="none" w:sz="0" w:space="0" w:color="auto"/>
            <w:left w:val="none" w:sz="0" w:space="0" w:color="auto"/>
            <w:bottom w:val="none" w:sz="0" w:space="0" w:color="auto"/>
            <w:right w:val="none" w:sz="0" w:space="0" w:color="auto"/>
          </w:divBdr>
          <w:divsChild>
            <w:div w:id="370502070">
              <w:marLeft w:val="0"/>
              <w:marRight w:val="0"/>
              <w:marTop w:val="0"/>
              <w:marBottom w:val="0"/>
              <w:divBdr>
                <w:top w:val="none" w:sz="0" w:space="0" w:color="auto"/>
                <w:left w:val="none" w:sz="0" w:space="0" w:color="auto"/>
                <w:bottom w:val="none" w:sz="0" w:space="0" w:color="auto"/>
                <w:right w:val="none" w:sz="0" w:space="0" w:color="auto"/>
              </w:divBdr>
              <w:divsChild>
                <w:div w:id="865673445">
                  <w:marLeft w:val="0"/>
                  <w:marRight w:val="0"/>
                  <w:marTop w:val="150"/>
                  <w:marBottom w:val="150"/>
                  <w:divBdr>
                    <w:top w:val="single" w:sz="2" w:space="0" w:color="000000"/>
                    <w:left w:val="single" w:sz="2" w:space="0" w:color="000000"/>
                    <w:bottom w:val="single" w:sz="2" w:space="0" w:color="000000"/>
                    <w:right w:val="single" w:sz="2" w:space="0" w:color="000000"/>
                  </w:divBdr>
                  <w:divsChild>
                    <w:div w:id="1493908132">
                      <w:marLeft w:val="0"/>
                      <w:marRight w:val="0"/>
                      <w:marTop w:val="0"/>
                      <w:marBottom w:val="0"/>
                      <w:divBdr>
                        <w:top w:val="none" w:sz="0" w:space="0" w:color="auto"/>
                        <w:left w:val="none" w:sz="0" w:space="0" w:color="auto"/>
                        <w:bottom w:val="none" w:sz="0" w:space="0" w:color="auto"/>
                        <w:right w:val="none" w:sz="0" w:space="0" w:color="auto"/>
                      </w:divBdr>
                      <w:divsChild>
                        <w:div w:id="579675231">
                          <w:marLeft w:val="0"/>
                          <w:marRight w:val="0"/>
                          <w:marTop w:val="0"/>
                          <w:marBottom w:val="150"/>
                          <w:divBdr>
                            <w:top w:val="none" w:sz="0" w:space="0" w:color="auto"/>
                            <w:left w:val="none" w:sz="0" w:space="0" w:color="auto"/>
                            <w:bottom w:val="none" w:sz="0" w:space="0" w:color="auto"/>
                            <w:right w:val="none" w:sz="0" w:space="0" w:color="auto"/>
                          </w:divBdr>
                          <w:divsChild>
                            <w:div w:id="5230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551904">
          <w:marLeft w:val="0"/>
          <w:marRight w:val="0"/>
          <w:marTop w:val="0"/>
          <w:marBottom w:val="0"/>
          <w:divBdr>
            <w:top w:val="none" w:sz="0" w:space="0" w:color="auto"/>
            <w:left w:val="none" w:sz="0" w:space="0" w:color="auto"/>
            <w:bottom w:val="none" w:sz="0" w:space="0" w:color="auto"/>
            <w:right w:val="none" w:sz="0" w:space="0" w:color="auto"/>
          </w:divBdr>
          <w:divsChild>
            <w:div w:id="1282880663">
              <w:marLeft w:val="0"/>
              <w:marRight w:val="0"/>
              <w:marTop w:val="0"/>
              <w:marBottom w:val="0"/>
              <w:divBdr>
                <w:top w:val="none" w:sz="0" w:space="0" w:color="auto"/>
                <w:left w:val="none" w:sz="0" w:space="0" w:color="auto"/>
                <w:bottom w:val="none" w:sz="0" w:space="0" w:color="auto"/>
                <w:right w:val="none" w:sz="0" w:space="0" w:color="auto"/>
              </w:divBdr>
              <w:divsChild>
                <w:div w:id="1318918608">
                  <w:marLeft w:val="0"/>
                  <w:marRight w:val="0"/>
                  <w:marTop w:val="150"/>
                  <w:marBottom w:val="150"/>
                  <w:divBdr>
                    <w:top w:val="single" w:sz="2" w:space="0" w:color="000000"/>
                    <w:left w:val="single" w:sz="2" w:space="0" w:color="000000"/>
                    <w:bottom w:val="single" w:sz="2" w:space="0" w:color="000000"/>
                    <w:right w:val="single" w:sz="2" w:space="0" w:color="000000"/>
                  </w:divBdr>
                  <w:divsChild>
                    <w:div w:id="382876761">
                      <w:marLeft w:val="0"/>
                      <w:marRight w:val="0"/>
                      <w:marTop w:val="0"/>
                      <w:marBottom w:val="0"/>
                      <w:divBdr>
                        <w:top w:val="none" w:sz="0" w:space="0" w:color="auto"/>
                        <w:left w:val="none" w:sz="0" w:space="0" w:color="auto"/>
                        <w:bottom w:val="none" w:sz="0" w:space="0" w:color="auto"/>
                        <w:right w:val="none" w:sz="0" w:space="0" w:color="auto"/>
                      </w:divBdr>
                      <w:divsChild>
                        <w:div w:id="1499496087">
                          <w:marLeft w:val="0"/>
                          <w:marRight w:val="0"/>
                          <w:marTop w:val="0"/>
                          <w:marBottom w:val="0"/>
                          <w:divBdr>
                            <w:top w:val="none" w:sz="0" w:space="0" w:color="auto"/>
                            <w:left w:val="none" w:sz="0" w:space="0" w:color="auto"/>
                            <w:bottom w:val="none" w:sz="0" w:space="0" w:color="auto"/>
                            <w:right w:val="none" w:sz="0" w:space="0" w:color="auto"/>
                          </w:divBdr>
                          <w:divsChild>
                            <w:div w:id="19078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390803">
          <w:marLeft w:val="0"/>
          <w:marRight w:val="0"/>
          <w:marTop w:val="0"/>
          <w:marBottom w:val="0"/>
          <w:divBdr>
            <w:top w:val="none" w:sz="0" w:space="0" w:color="auto"/>
            <w:left w:val="none" w:sz="0" w:space="0" w:color="auto"/>
            <w:bottom w:val="none" w:sz="0" w:space="0" w:color="auto"/>
            <w:right w:val="none" w:sz="0" w:space="0" w:color="auto"/>
          </w:divBdr>
          <w:divsChild>
            <w:div w:id="899631488">
              <w:marLeft w:val="0"/>
              <w:marRight w:val="0"/>
              <w:marTop w:val="0"/>
              <w:marBottom w:val="0"/>
              <w:divBdr>
                <w:top w:val="none" w:sz="0" w:space="0" w:color="auto"/>
                <w:left w:val="none" w:sz="0" w:space="0" w:color="auto"/>
                <w:bottom w:val="none" w:sz="0" w:space="0" w:color="auto"/>
                <w:right w:val="none" w:sz="0" w:space="0" w:color="auto"/>
              </w:divBdr>
              <w:divsChild>
                <w:div w:id="1144807899">
                  <w:marLeft w:val="0"/>
                  <w:marRight w:val="0"/>
                  <w:marTop w:val="150"/>
                  <w:marBottom w:val="150"/>
                  <w:divBdr>
                    <w:top w:val="single" w:sz="2" w:space="0" w:color="000000"/>
                    <w:left w:val="single" w:sz="2" w:space="0" w:color="000000"/>
                    <w:bottom w:val="single" w:sz="2" w:space="0" w:color="000000"/>
                    <w:right w:val="single" w:sz="2" w:space="0" w:color="000000"/>
                  </w:divBdr>
                  <w:divsChild>
                    <w:div w:id="1364818190">
                      <w:marLeft w:val="0"/>
                      <w:marRight w:val="0"/>
                      <w:marTop w:val="0"/>
                      <w:marBottom w:val="0"/>
                      <w:divBdr>
                        <w:top w:val="none" w:sz="0" w:space="0" w:color="auto"/>
                        <w:left w:val="none" w:sz="0" w:space="0" w:color="auto"/>
                        <w:bottom w:val="none" w:sz="0" w:space="0" w:color="auto"/>
                        <w:right w:val="none" w:sz="0" w:space="0" w:color="auto"/>
                      </w:divBdr>
                      <w:divsChild>
                        <w:div w:id="1476485936">
                          <w:marLeft w:val="0"/>
                          <w:marRight w:val="0"/>
                          <w:marTop w:val="0"/>
                          <w:marBottom w:val="0"/>
                          <w:divBdr>
                            <w:top w:val="none" w:sz="0" w:space="0" w:color="auto"/>
                            <w:left w:val="none" w:sz="0" w:space="0" w:color="auto"/>
                            <w:bottom w:val="none" w:sz="0" w:space="0" w:color="auto"/>
                            <w:right w:val="none" w:sz="0" w:space="0" w:color="auto"/>
                          </w:divBdr>
                          <w:divsChild>
                            <w:div w:id="6461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43053">
          <w:marLeft w:val="0"/>
          <w:marRight w:val="0"/>
          <w:marTop w:val="0"/>
          <w:marBottom w:val="0"/>
          <w:divBdr>
            <w:top w:val="none" w:sz="0" w:space="0" w:color="auto"/>
            <w:left w:val="none" w:sz="0" w:space="0" w:color="auto"/>
            <w:bottom w:val="none" w:sz="0" w:space="0" w:color="auto"/>
            <w:right w:val="none" w:sz="0" w:space="0" w:color="auto"/>
          </w:divBdr>
          <w:divsChild>
            <w:div w:id="1332679255">
              <w:marLeft w:val="0"/>
              <w:marRight w:val="0"/>
              <w:marTop w:val="0"/>
              <w:marBottom w:val="0"/>
              <w:divBdr>
                <w:top w:val="none" w:sz="0" w:space="0" w:color="auto"/>
                <w:left w:val="none" w:sz="0" w:space="0" w:color="auto"/>
                <w:bottom w:val="none" w:sz="0" w:space="0" w:color="auto"/>
                <w:right w:val="none" w:sz="0" w:space="0" w:color="auto"/>
              </w:divBdr>
              <w:divsChild>
                <w:div w:id="958923595">
                  <w:marLeft w:val="0"/>
                  <w:marRight w:val="0"/>
                  <w:marTop w:val="150"/>
                  <w:marBottom w:val="150"/>
                  <w:divBdr>
                    <w:top w:val="single" w:sz="2" w:space="0" w:color="000000"/>
                    <w:left w:val="single" w:sz="2" w:space="0" w:color="000000"/>
                    <w:bottom w:val="single" w:sz="2" w:space="0" w:color="000000"/>
                    <w:right w:val="single" w:sz="2" w:space="0" w:color="000000"/>
                  </w:divBdr>
                  <w:divsChild>
                    <w:div w:id="698089744">
                      <w:marLeft w:val="0"/>
                      <w:marRight w:val="0"/>
                      <w:marTop w:val="0"/>
                      <w:marBottom w:val="0"/>
                      <w:divBdr>
                        <w:top w:val="none" w:sz="0" w:space="0" w:color="auto"/>
                        <w:left w:val="none" w:sz="0" w:space="0" w:color="auto"/>
                        <w:bottom w:val="none" w:sz="0" w:space="0" w:color="auto"/>
                        <w:right w:val="none" w:sz="0" w:space="0" w:color="auto"/>
                      </w:divBdr>
                      <w:divsChild>
                        <w:div w:id="405490794">
                          <w:marLeft w:val="0"/>
                          <w:marRight w:val="0"/>
                          <w:marTop w:val="0"/>
                          <w:marBottom w:val="0"/>
                          <w:divBdr>
                            <w:top w:val="none" w:sz="0" w:space="0" w:color="auto"/>
                            <w:left w:val="none" w:sz="0" w:space="0" w:color="auto"/>
                            <w:bottom w:val="none" w:sz="0" w:space="0" w:color="auto"/>
                            <w:right w:val="none" w:sz="0" w:space="0" w:color="auto"/>
                          </w:divBdr>
                          <w:divsChild>
                            <w:div w:id="10343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0161">
          <w:marLeft w:val="0"/>
          <w:marRight w:val="0"/>
          <w:marTop w:val="0"/>
          <w:marBottom w:val="0"/>
          <w:divBdr>
            <w:top w:val="none" w:sz="0" w:space="0" w:color="auto"/>
            <w:left w:val="none" w:sz="0" w:space="0" w:color="auto"/>
            <w:bottom w:val="none" w:sz="0" w:space="0" w:color="auto"/>
            <w:right w:val="none" w:sz="0" w:space="0" w:color="auto"/>
          </w:divBdr>
          <w:divsChild>
            <w:div w:id="2078088867">
              <w:marLeft w:val="0"/>
              <w:marRight w:val="0"/>
              <w:marTop w:val="0"/>
              <w:marBottom w:val="0"/>
              <w:divBdr>
                <w:top w:val="none" w:sz="0" w:space="0" w:color="auto"/>
                <w:left w:val="none" w:sz="0" w:space="0" w:color="auto"/>
                <w:bottom w:val="none" w:sz="0" w:space="0" w:color="auto"/>
                <w:right w:val="none" w:sz="0" w:space="0" w:color="auto"/>
              </w:divBdr>
              <w:divsChild>
                <w:div w:id="9649389">
                  <w:marLeft w:val="0"/>
                  <w:marRight w:val="0"/>
                  <w:marTop w:val="150"/>
                  <w:marBottom w:val="150"/>
                  <w:divBdr>
                    <w:top w:val="single" w:sz="2" w:space="0" w:color="000000"/>
                    <w:left w:val="single" w:sz="2" w:space="0" w:color="000000"/>
                    <w:bottom w:val="single" w:sz="2" w:space="0" w:color="000000"/>
                    <w:right w:val="single" w:sz="2" w:space="0" w:color="000000"/>
                  </w:divBdr>
                  <w:divsChild>
                    <w:div w:id="50542766">
                      <w:marLeft w:val="0"/>
                      <w:marRight w:val="0"/>
                      <w:marTop w:val="0"/>
                      <w:marBottom w:val="0"/>
                      <w:divBdr>
                        <w:top w:val="none" w:sz="0" w:space="0" w:color="auto"/>
                        <w:left w:val="none" w:sz="0" w:space="0" w:color="auto"/>
                        <w:bottom w:val="none" w:sz="0" w:space="0" w:color="auto"/>
                        <w:right w:val="none" w:sz="0" w:space="0" w:color="auto"/>
                      </w:divBdr>
                      <w:divsChild>
                        <w:div w:id="9334485">
                          <w:marLeft w:val="0"/>
                          <w:marRight w:val="0"/>
                          <w:marTop w:val="0"/>
                          <w:marBottom w:val="0"/>
                          <w:divBdr>
                            <w:top w:val="none" w:sz="0" w:space="0" w:color="auto"/>
                            <w:left w:val="none" w:sz="0" w:space="0" w:color="auto"/>
                            <w:bottom w:val="none" w:sz="0" w:space="0" w:color="auto"/>
                            <w:right w:val="none" w:sz="0" w:space="0" w:color="auto"/>
                          </w:divBdr>
                          <w:divsChild>
                            <w:div w:id="6662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951282">
      <w:bodyDiv w:val="1"/>
      <w:marLeft w:val="0"/>
      <w:marRight w:val="0"/>
      <w:marTop w:val="0"/>
      <w:marBottom w:val="0"/>
      <w:divBdr>
        <w:top w:val="none" w:sz="0" w:space="0" w:color="auto"/>
        <w:left w:val="none" w:sz="0" w:space="0" w:color="auto"/>
        <w:bottom w:val="none" w:sz="0" w:space="0" w:color="auto"/>
        <w:right w:val="none" w:sz="0" w:space="0" w:color="auto"/>
      </w:divBdr>
      <w:divsChild>
        <w:div w:id="548734245">
          <w:marLeft w:val="0"/>
          <w:marRight w:val="0"/>
          <w:marTop w:val="0"/>
          <w:marBottom w:val="0"/>
          <w:divBdr>
            <w:top w:val="none" w:sz="0" w:space="0" w:color="auto"/>
            <w:left w:val="none" w:sz="0" w:space="0" w:color="auto"/>
            <w:bottom w:val="none" w:sz="0" w:space="0" w:color="auto"/>
            <w:right w:val="none" w:sz="0" w:space="0" w:color="auto"/>
          </w:divBdr>
          <w:divsChild>
            <w:div w:id="1528371022">
              <w:marLeft w:val="0"/>
              <w:marRight w:val="0"/>
              <w:marTop w:val="0"/>
              <w:marBottom w:val="0"/>
              <w:divBdr>
                <w:top w:val="none" w:sz="0" w:space="0" w:color="auto"/>
                <w:left w:val="none" w:sz="0" w:space="0" w:color="auto"/>
                <w:bottom w:val="none" w:sz="0" w:space="0" w:color="auto"/>
                <w:right w:val="none" w:sz="0" w:space="0" w:color="auto"/>
              </w:divBdr>
              <w:divsChild>
                <w:div w:id="1189635678">
                  <w:marLeft w:val="0"/>
                  <w:marRight w:val="0"/>
                  <w:marTop w:val="150"/>
                  <w:marBottom w:val="150"/>
                  <w:divBdr>
                    <w:top w:val="single" w:sz="2" w:space="0" w:color="000000"/>
                    <w:left w:val="single" w:sz="2" w:space="0" w:color="000000"/>
                    <w:bottom w:val="single" w:sz="2" w:space="0" w:color="000000"/>
                    <w:right w:val="single" w:sz="2" w:space="0" w:color="000000"/>
                  </w:divBdr>
                  <w:divsChild>
                    <w:div w:id="486213708">
                      <w:marLeft w:val="0"/>
                      <w:marRight w:val="0"/>
                      <w:marTop w:val="0"/>
                      <w:marBottom w:val="0"/>
                      <w:divBdr>
                        <w:top w:val="none" w:sz="0" w:space="0" w:color="auto"/>
                        <w:left w:val="none" w:sz="0" w:space="0" w:color="auto"/>
                        <w:bottom w:val="none" w:sz="0" w:space="0" w:color="auto"/>
                        <w:right w:val="none" w:sz="0" w:space="0" w:color="auto"/>
                      </w:divBdr>
                      <w:divsChild>
                        <w:div w:id="667486930">
                          <w:marLeft w:val="0"/>
                          <w:marRight w:val="0"/>
                          <w:marTop w:val="0"/>
                          <w:marBottom w:val="150"/>
                          <w:divBdr>
                            <w:top w:val="none" w:sz="0" w:space="0" w:color="auto"/>
                            <w:left w:val="none" w:sz="0" w:space="0" w:color="auto"/>
                            <w:bottom w:val="none" w:sz="0" w:space="0" w:color="auto"/>
                            <w:right w:val="none" w:sz="0" w:space="0" w:color="auto"/>
                          </w:divBdr>
                          <w:divsChild>
                            <w:div w:id="13257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91207">
          <w:marLeft w:val="0"/>
          <w:marRight w:val="0"/>
          <w:marTop w:val="0"/>
          <w:marBottom w:val="0"/>
          <w:divBdr>
            <w:top w:val="none" w:sz="0" w:space="0" w:color="auto"/>
            <w:left w:val="none" w:sz="0" w:space="0" w:color="auto"/>
            <w:bottom w:val="none" w:sz="0" w:space="0" w:color="auto"/>
            <w:right w:val="none" w:sz="0" w:space="0" w:color="auto"/>
          </w:divBdr>
          <w:divsChild>
            <w:div w:id="2146192043">
              <w:marLeft w:val="0"/>
              <w:marRight w:val="0"/>
              <w:marTop w:val="0"/>
              <w:marBottom w:val="0"/>
              <w:divBdr>
                <w:top w:val="none" w:sz="0" w:space="0" w:color="auto"/>
                <w:left w:val="none" w:sz="0" w:space="0" w:color="auto"/>
                <w:bottom w:val="none" w:sz="0" w:space="0" w:color="auto"/>
                <w:right w:val="none" w:sz="0" w:space="0" w:color="auto"/>
              </w:divBdr>
              <w:divsChild>
                <w:div w:id="240679491">
                  <w:marLeft w:val="0"/>
                  <w:marRight w:val="0"/>
                  <w:marTop w:val="150"/>
                  <w:marBottom w:val="150"/>
                  <w:divBdr>
                    <w:top w:val="single" w:sz="2" w:space="0" w:color="000000"/>
                    <w:left w:val="single" w:sz="2" w:space="0" w:color="000000"/>
                    <w:bottom w:val="single" w:sz="2" w:space="0" w:color="000000"/>
                    <w:right w:val="single" w:sz="2" w:space="0" w:color="000000"/>
                  </w:divBdr>
                  <w:divsChild>
                    <w:div w:id="2027360174">
                      <w:marLeft w:val="0"/>
                      <w:marRight w:val="0"/>
                      <w:marTop w:val="0"/>
                      <w:marBottom w:val="0"/>
                      <w:divBdr>
                        <w:top w:val="none" w:sz="0" w:space="0" w:color="auto"/>
                        <w:left w:val="none" w:sz="0" w:space="0" w:color="auto"/>
                        <w:bottom w:val="none" w:sz="0" w:space="0" w:color="auto"/>
                        <w:right w:val="none" w:sz="0" w:space="0" w:color="auto"/>
                      </w:divBdr>
                      <w:divsChild>
                        <w:div w:id="1520584759">
                          <w:marLeft w:val="0"/>
                          <w:marRight w:val="0"/>
                          <w:marTop w:val="0"/>
                          <w:marBottom w:val="0"/>
                          <w:divBdr>
                            <w:top w:val="none" w:sz="0" w:space="0" w:color="auto"/>
                            <w:left w:val="none" w:sz="0" w:space="0" w:color="auto"/>
                            <w:bottom w:val="none" w:sz="0" w:space="0" w:color="auto"/>
                            <w:right w:val="none" w:sz="0" w:space="0" w:color="auto"/>
                          </w:divBdr>
                          <w:divsChild>
                            <w:div w:id="7888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0680">
          <w:marLeft w:val="0"/>
          <w:marRight w:val="0"/>
          <w:marTop w:val="0"/>
          <w:marBottom w:val="0"/>
          <w:divBdr>
            <w:top w:val="none" w:sz="0" w:space="0" w:color="auto"/>
            <w:left w:val="none" w:sz="0" w:space="0" w:color="auto"/>
            <w:bottom w:val="none" w:sz="0" w:space="0" w:color="auto"/>
            <w:right w:val="none" w:sz="0" w:space="0" w:color="auto"/>
          </w:divBdr>
          <w:divsChild>
            <w:div w:id="173809264">
              <w:marLeft w:val="0"/>
              <w:marRight w:val="0"/>
              <w:marTop w:val="0"/>
              <w:marBottom w:val="0"/>
              <w:divBdr>
                <w:top w:val="none" w:sz="0" w:space="0" w:color="auto"/>
                <w:left w:val="none" w:sz="0" w:space="0" w:color="auto"/>
                <w:bottom w:val="none" w:sz="0" w:space="0" w:color="auto"/>
                <w:right w:val="none" w:sz="0" w:space="0" w:color="auto"/>
              </w:divBdr>
              <w:divsChild>
                <w:div w:id="2014214660">
                  <w:marLeft w:val="0"/>
                  <w:marRight w:val="0"/>
                  <w:marTop w:val="150"/>
                  <w:marBottom w:val="150"/>
                  <w:divBdr>
                    <w:top w:val="single" w:sz="2" w:space="0" w:color="000000"/>
                    <w:left w:val="single" w:sz="2" w:space="0" w:color="000000"/>
                    <w:bottom w:val="single" w:sz="2" w:space="0" w:color="000000"/>
                    <w:right w:val="single" w:sz="2" w:space="0" w:color="000000"/>
                  </w:divBdr>
                  <w:divsChild>
                    <w:div w:id="1278835026">
                      <w:marLeft w:val="0"/>
                      <w:marRight w:val="0"/>
                      <w:marTop w:val="0"/>
                      <w:marBottom w:val="0"/>
                      <w:divBdr>
                        <w:top w:val="none" w:sz="0" w:space="0" w:color="auto"/>
                        <w:left w:val="none" w:sz="0" w:space="0" w:color="auto"/>
                        <w:bottom w:val="none" w:sz="0" w:space="0" w:color="auto"/>
                        <w:right w:val="none" w:sz="0" w:space="0" w:color="auto"/>
                      </w:divBdr>
                      <w:divsChild>
                        <w:div w:id="667908013">
                          <w:marLeft w:val="0"/>
                          <w:marRight w:val="0"/>
                          <w:marTop w:val="0"/>
                          <w:marBottom w:val="0"/>
                          <w:divBdr>
                            <w:top w:val="none" w:sz="0" w:space="0" w:color="auto"/>
                            <w:left w:val="none" w:sz="0" w:space="0" w:color="auto"/>
                            <w:bottom w:val="none" w:sz="0" w:space="0" w:color="auto"/>
                            <w:right w:val="none" w:sz="0" w:space="0" w:color="auto"/>
                          </w:divBdr>
                          <w:divsChild>
                            <w:div w:id="12633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865692">
          <w:marLeft w:val="0"/>
          <w:marRight w:val="0"/>
          <w:marTop w:val="0"/>
          <w:marBottom w:val="0"/>
          <w:divBdr>
            <w:top w:val="none" w:sz="0" w:space="0" w:color="auto"/>
            <w:left w:val="none" w:sz="0" w:space="0" w:color="auto"/>
            <w:bottom w:val="none" w:sz="0" w:space="0" w:color="auto"/>
            <w:right w:val="none" w:sz="0" w:space="0" w:color="auto"/>
          </w:divBdr>
          <w:divsChild>
            <w:div w:id="2014523541">
              <w:marLeft w:val="0"/>
              <w:marRight w:val="0"/>
              <w:marTop w:val="0"/>
              <w:marBottom w:val="0"/>
              <w:divBdr>
                <w:top w:val="none" w:sz="0" w:space="0" w:color="auto"/>
                <w:left w:val="none" w:sz="0" w:space="0" w:color="auto"/>
                <w:bottom w:val="none" w:sz="0" w:space="0" w:color="auto"/>
                <w:right w:val="none" w:sz="0" w:space="0" w:color="auto"/>
              </w:divBdr>
              <w:divsChild>
                <w:div w:id="658266191">
                  <w:marLeft w:val="0"/>
                  <w:marRight w:val="0"/>
                  <w:marTop w:val="150"/>
                  <w:marBottom w:val="150"/>
                  <w:divBdr>
                    <w:top w:val="single" w:sz="2" w:space="0" w:color="000000"/>
                    <w:left w:val="single" w:sz="2" w:space="0" w:color="000000"/>
                    <w:bottom w:val="single" w:sz="2" w:space="0" w:color="000000"/>
                    <w:right w:val="single" w:sz="2" w:space="0" w:color="000000"/>
                  </w:divBdr>
                  <w:divsChild>
                    <w:div w:id="1126042302">
                      <w:marLeft w:val="0"/>
                      <w:marRight w:val="0"/>
                      <w:marTop w:val="0"/>
                      <w:marBottom w:val="0"/>
                      <w:divBdr>
                        <w:top w:val="none" w:sz="0" w:space="0" w:color="auto"/>
                        <w:left w:val="none" w:sz="0" w:space="0" w:color="auto"/>
                        <w:bottom w:val="none" w:sz="0" w:space="0" w:color="auto"/>
                        <w:right w:val="none" w:sz="0" w:space="0" w:color="auto"/>
                      </w:divBdr>
                      <w:divsChild>
                        <w:div w:id="1041520628">
                          <w:marLeft w:val="0"/>
                          <w:marRight w:val="0"/>
                          <w:marTop w:val="0"/>
                          <w:marBottom w:val="0"/>
                          <w:divBdr>
                            <w:top w:val="none" w:sz="0" w:space="0" w:color="auto"/>
                            <w:left w:val="none" w:sz="0" w:space="0" w:color="auto"/>
                            <w:bottom w:val="none" w:sz="0" w:space="0" w:color="auto"/>
                            <w:right w:val="none" w:sz="0" w:space="0" w:color="auto"/>
                          </w:divBdr>
                          <w:divsChild>
                            <w:div w:id="11901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1883130290">
          <w:marLeft w:val="0"/>
          <w:marRight w:val="0"/>
          <w:marTop w:val="0"/>
          <w:marBottom w:val="0"/>
          <w:divBdr>
            <w:top w:val="none" w:sz="0" w:space="0" w:color="auto"/>
            <w:left w:val="none" w:sz="0" w:space="0" w:color="auto"/>
            <w:bottom w:val="none" w:sz="0" w:space="0" w:color="auto"/>
            <w:right w:val="none" w:sz="0" w:space="0" w:color="auto"/>
          </w:divBdr>
          <w:divsChild>
            <w:div w:id="15475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0938">
      <w:bodyDiv w:val="1"/>
      <w:marLeft w:val="0"/>
      <w:marRight w:val="0"/>
      <w:marTop w:val="0"/>
      <w:marBottom w:val="0"/>
      <w:divBdr>
        <w:top w:val="none" w:sz="0" w:space="0" w:color="auto"/>
        <w:left w:val="none" w:sz="0" w:space="0" w:color="auto"/>
        <w:bottom w:val="none" w:sz="0" w:space="0" w:color="auto"/>
        <w:right w:val="none" w:sz="0" w:space="0" w:color="auto"/>
      </w:divBdr>
      <w:divsChild>
        <w:div w:id="184098557">
          <w:marLeft w:val="0"/>
          <w:marRight w:val="0"/>
          <w:marTop w:val="0"/>
          <w:marBottom w:val="0"/>
          <w:divBdr>
            <w:top w:val="none" w:sz="0" w:space="0" w:color="auto"/>
            <w:left w:val="none" w:sz="0" w:space="0" w:color="auto"/>
            <w:bottom w:val="none" w:sz="0" w:space="0" w:color="auto"/>
            <w:right w:val="none" w:sz="0" w:space="0" w:color="auto"/>
          </w:divBdr>
          <w:divsChild>
            <w:div w:id="967778376">
              <w:marLeft w:val="0"/>
              <w:marRight w:val="0"/>
              <w:marTop w:val="0"/>
              <w:marBottom w:val="0"/>
              <w:divBdr>
                <w:top w:val="none" w:sz="0" w:space="0" w:color="auto"/>
                <w:left w:val="none" w:sz="0" w:space="0" w:color="auto"/>
                <w:bottom w:val="none" w:sz="0" w:space="0" w:color="auto"/>
                <w:right w:val="none" w:sz="0" w:space="0" w:color="auto"/>
              </w:divBdr>
              <w:divsChild>
                <w:div w:id="1169442225">
                  <w:marLeft w:val="0"/>
                  <w:marRight w:val="0"/>
                  <w:marTop w:val="150"/>
                  <w:marBottom w:val="150"/>
                  <w:divBdr>
                    <w:top w:val="single" w:sz="2" w:space="0" w:color="000000"/>
                    <w:left w:val="single" w:sz="2" w:space="0" w:color="000000"/>
                    <w:bottom w:val="single" w:sz="2" w:space="0" w:color="000000"/>
                    <w:right w:val="single" w:sz="2" w:space="0" w:color="000000"/>
                  </w:divBdr>
                  <w:divsChild>
                    <w:div w:id="904803237">
                      <w:marLeft w:val="0"/>
                      <w:marRight w:val="0"/>
                      <w:marTop w:val="0"/>
                      <w:marBottom w:val="0"/>
                      <w:divBdr>
                        <w:top w:val="none" w:sz="0" w:space="0" w:color="auto"/>
                        <w:left w:val="none" w:sz="0" w:space="0" w:color="auto"/>
                        <w:bottom w:val="none" w:sz="0" w:space="0" w:color="auto"/>
                        <w:right w:val="none" w:sz="0" w:space="0" w:color="auto"/>
                      </w:divBdr>
                      <w:divsChild>
                        <w:div w:id="545800248">
                          <w:marLeft w:val="0"/>
                          <w:marRight w:val="0"/>
                          <w:marTop w:val="0"/>
                          <w:marBottom w:val="150"/>
                          <w:divBdr>
                            <w:top w:val="none" w:sz="0" w:space="0" w:color="auto"/>
                            <w:left w:val="none" w:sz="0" w:space="0" w:color="auto"/>
                            <w:bottom w:val="none" w:sz="0" w:space="0" w:color="auto"/>
                            <w:right w:val="none" w:sz="0" w:space="0" w:color="auto"/>
                          </w:divBdr>
                          <w:divsChild>
                            <w:div w:id="1979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21806">
          <w:marLeft w:val="0"/>
          <w:marRight w:val="0"/>
          <w:marTop w:val="0"/>
          <w:marBottom w:val="0"/>
          <w:divBdr>
            <w:top w:val="none" w:sz="0" w:space="0" w:color="auto"/>
            <w:left w:val="none" w:sz="0" w:space="0" w:color="auto"/>
            <w:bottom w:val="none" w:sz="0" w:space="0" w:color="auto"/>
            <w:right w:val="none" w:sz="0" w:space="0" w:color="auto"/>
          </w:divBdr>
          <w:divsChild>
            <w:div w:id="1599950039">
              <w:marLeft w:val="0"/>
              <w:marRight w:val="0"/>
              <w:marTop w:val="0"/>
              <w:marBottom w:val="0"/>
              <w:divBdr>
                <w:top w:val="none" w:sz="0" w:space="0" w:color="auto"/>
                <w:left w:val="none" w:sz="0" w:space="0" w:color="auto"/>
                <w:bottom w:val="none" w:sz="0" w:space="0" w:color="auto"/>
                <w:right w:val="none" w:sz="0" w:space="0" w:color="auto"/>
              </w:divBdr>
              <w:divsChild>
                <w:div w:id="478114386">
                  <w:marLeft w:val="0"/>
                  <w:marRight w:val="0"/>
                  <w:marTop w:val="150"/>
                  <w:marBottom w:val="150"/>
                  <w:divBdr>
                    <w:top w:val="single" w:sz="2" w:space="0" w:color="000000"/>
                    <w:left w:val="single" w:sz="2" w:space="0" w:color="000000"/>
                    <w:bottom w:val="single" w:sz="2" w:space="0" w:color="000000"/>
                    <w:right w:val="single" w:sz="2" w:space="0" w:color="000000"/>
                  </w:divBdr>
                  <w:divsChild>
                    <w:div w:id="627395323">
                      <w:marLeft w:val="0"/>
                      <w:marRight w:val="0"/>
                      <w:marTop w:val="0"/>
                      <w:marBottom w:val="0"/>
                      <w:divBdr>
                        <w:top w:val="none" w:sz="0" w:space="0" w:color="auto"/>
                        <w:left w:val="none" w:sz="0" w:space="0" w:color="auto"/>
                        <w:bottom w:val="none" w:sz="0" w:space="0" w:color="auto"/>
                        <w:right w:val="none" w:sz="0" w:space="0" w:color="auto"/>
                      </w:divBdr>
                      <w:divsChild>
                        <w:div w:id="1837571912">
                          <w:marLeft w:val="0"/>
                          <w:marRight w:val="0"/>
                          <w:marTop w:val="0"/>
                          <w:marBottom w:val="0"/>
                          <w:divBdr>
                            <w:top w:val="none" w:sz="0" w:space="0" w:color="auto"/>
                            <w:left w:val="none" w:sz="0" w:space="0" w:color="auto"/>
                            <w:bottom w:val="none" w:sz="0" w:space="0" w:color="auto"/>
                            <w:right w:val="none" w:sz="0" w:space="0" w:color="auto"/>
                          </w:divBdr>
                          <w:divsChild>
                            <w:div w:id="2044599361">
                              <w:marLeft w:val="0"/>
                              <w:marRight w:val="0"/>
                              <w:marTop w:val="0"/>
                              <w:marBottom w:val="0"/>
                              <w:divBdr>
                                <w:top w:val="none" w:sz="0" w:space="0" w:color="auto"/>
                                <w:left w:val="none" w:sz="0" w:space="0" w:color="auto"/>
                                <w:bottom w:val="none" w:sz="0" w:space="0" w:color="auto"/>
                                <w:right w:val="none" w:sz="0" w:space="0" w:color="auto"/>
                              </w:divBdr>
                            </w:div>
                            <w:div w:id="1233078203">
                              <w:marLeft w:val="0"/>
                              <w:marRight w:val="0"/>
                              <w:marTop w:val="300"/>
                              <w:marBottom w:val="0"/>
                              <w:divBdr>
                                <w:top w:val="none" w:sz="0" w:space="0" w:color="auto"/>
                                <w:left w:val="none" w:sz="0" w:space="0" w:color="auto"/>
                                <w:bottom w:val="none" w:sz="0" w:space="0" w:color="auto"/>
                                <w:right w:val="none" w:sz="0" w:space="0" w:color="auto"/>
                              </w:divBdr>
                              <w:divsChild>
                                <w:div w:id="19230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54486">
          <w:marLeft w:val="0"/>
          <w:marRight w:val="0"/>
          <w:marTop w:val="0"/>
          <w:marBottom w:val="0"/>
          <w:divBdr>
            <w:top w:val="none" w:sz="0" w:space="0" w:color="auto"/>
            <w:left w:val="none" w:sz="0" w:space="0" w:color="auto"/>
            <w:bottom w:val="none" w:sz="0" w:space="0" w:color="auto"/>
            <w:right w:val="none" w:sz="0" w:space="0" w:color="auto"/>
          </w:divBdr>
          <w:divsChild>
            <w:div w:id="1731490100">
              <w:marLeft w:val="0"/>
              <w:marRight w:val="0"/>
              <w:marTop w:val="0"/>
              <w:marBottom w:val="0"/>
              <w:divBdr>
                <w:top w:val="none" w:sz="0" w:space="0" w:color="auto"/>
                <w:left w:val="none" w:sz="0" w:space="0" w:color="auto"/>
                <w:bottom w:val="none" w:sz="0" w:space="0" w:color="auto"/>
                <w:right w:val="none" w:sz="0" w:space="0" w:color="auto"/>
              </w:divBdr>
              <w:divsChild>
                <w:div w:id="627123352">
                  <w:marLeft w:val="0"/>
                  <w:marRight w:val="0"/>
                  <w:marTop w:val="150"/>
                  <w:marBottom w:val="150"/>
                  <w:divBdr>
                    <w:top w:val="single" w:sz="2" w:space="0" w:color="000000"/>
                    <w:left w:val="single" w:sz="2" w:space="0" w:color="000000"/>
                    <w:bottom w:val="single" w:sz="2" w:space="0" w:color="000000"/>
                    <w:right w:val="single" w:sz="2" w:space="0" w:color="000000"/>
                  </w:divBdr>
                  <w:divsChild>
                    <w:div w:id="170875804">
                      <w:marLeft w:val="0"/>
                      <w:marRight w:val="0"/>
                      <w:marTop w:val="0"/>
                      <w:marBottom w:val="0"/>
                      <w:divBdr>
                        <w:top w:val="none" w:sz="0" w:space="0" w:color="auto"/>
                        <w:left w:val="none" w:sz="0" w:space="0" w:color="auto"/>
                        <w:bottom w:val="none" w:sz="0" w:space="0" w:color="auto"/>
                        <w:right w:val="none" w:sz="0" w:space="0" w:color="auto"/>
                      </w:divBdr>
                      <w:divsChild>
                        <w:div w:id="393044625">
                          <w:marLeft w:val="0"/>
                          <w:marRight w:val="0"/>
                          <w:marTop w:val="0"/>
                          <w:marBottom w:val="0"/>
                          <w:divBdr>
                            <w:top w:val="none" w:sz="0" w:space="0" w:color="auto"/>
                            <w:left w:val="none" w:sz="0" w:space="0" w:color="auto"/>
                            <w:bottom w:val="none" w:sz="0" w:space="0" w:color="auto"/>
                            <w:right w:val="none" w:sz="0" w:space="0" w:color="auto"/>
                          </w:divBdr>
                          <w:divsChild>
                            <w:div w:id="1994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436063">
      <w:bodyDiv w:val="1"/>
      <w:marLeft w:val="0"/>
      <w:marRight w:val="0"/>
      <w:marTop w:val="0"/>
      <w:marBottom w:val="0"/>
      <w:divBdr>
        <w:top w:val="none" w:sz="0" w:space="0" w:color="auto"/>
        <w:left w:val="none" w:sz="0" w:space="0" w:color="auto"/>
        <w:bottom w:val="none" w:sz="0" w:space="0" w:color="auto"/>
        <w:right w:val="none" w:sz="0" w:space="0" w:color="auto"/>
      </w:divBdr>
      <w:divsChild>
        <w:div w:id="51660940">
          <w:marLeft w:val="0"/>
          <w:marRight w:val="0"/>
          <w:marTop w:val="0"/>
          <w:marBottom w:val="0"/>
          <w:divBdr>
            <w:top w:val="none" w:sz="0" w:space="0" w:color="auto"/>
            <w:left w:val="none" w:sz="0" w:space="0" w:color="auto"/>
            <w:bottom w:val="none" w:sz="0" w:space="0" w:color="auto"/>
            <w:right w:val="none" w:sz="0" w:space="0" w:color="auto"/>
          </w:divBdr>
          <w:divsChild>
            <w:div w:id="382410824">
              <w:marLeft w:val="0"/>
              <w:marRight w:val="0"/>
              <w:marTop w:val="0"/>
              <w:marBottom w:val="0"/>
              <w:divBdr>
                <w:top w:val="none" w:sz="0" w:space="0" w:color="auto"/>
                <w:left w:val="none" w:sz="0" w:space="0" w:color="auto"/>
                <w:bottom w:val="none" w:sz="0" w:space="0" w:color="auto"/>
                <w:right w:val="none" w:sz="0" w:space="0" w:color="auto"/>
              </w:divBdr>
              <w:divsChild>
                <w:div w:id="1796175821">
                  <w:marLeft w:val="0"/>
                  <w:marRight w:val="0"/>
                  <w:marTop w:val="150"/>
                  <w:marBottom w:val="150"/>
                  <w:divBdr>
                    <w:top w:val="single" w:sz="2" w:space="0" w:color="000000"/>
                    <w:left w:val="single" w:sz="2" w:space="0" w:color="000000"/>
                    <w:bottom w:val="single" w:sz="2" w:space="0" w:color="000000"/>
                    <w:right w:val="single" w:sz="2" w:space="0" w:color="000000"/>
                  </w:divBdr>
                  <w:divsChild>
                    <w:div w:id="279462719">
                      <w:marLeft w:val="0"/>
                      <w:marRight w:val="0"/>
                      <w:marTop w:val="0"/>
                      <w:marBottom w:val="0"/>
                      <w:divBdr>
                        <w:top w:val="none" w:sz="0" w:space="0" w:color="auto"/>
                        <w:left w:val="none" w:sz="0" w:space="0" w:color="auto"/>
                        <w:bottom w:val="none" w:sz="0" w:space="0" w:color="auto"/>
                        <w:right w:val="none" w:sz="0" w:space="0" w:color="auto"/>
                      </w:divBdr>
                      <w:divsChild>
                        <w:div w:id="1712263606">
                          <w:marLeft w:val="0"/>
                          <w:marRight w:val="0"/>
                          <w:marTop w:val="0"/>
                          <w:marBottom w:val="150"/>
                          <w:divBdr>
                            <w:top w:val="none" w:sz="0" w:space="0" w:color="auto"/>
                            <w:left w:val="none" w:sz="0" w:space="0" w:color="auto"/>
                            <w:bottom w:val="none" w:sz="0" w:space="0" w:color="auto"/>
                            <w:right w:val="none" w:sz="0" w:space="0" w:color="auto"/>
                          </w:divBdr>
                          <w:divsChild>
                            <w:div w:id="1165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4078">
          <w:marLeft w:val="0"/>
          <w:marRight w:val="0"/>
          <w:marTop w:val="0"/>
          <w:marBottom w:val="0"/>
          <w:divBdr>
            <w:top w:val="none" w:sz="0" w:space="0" w:color="auto"/>
            <w:left w:val="none" w:sz="0" w:space="0" w:color="auto"/>
            <w:bottom w:val="none" w:sz="0" w:space="0" w:color="auto"/>
            <w:right w:val="none" w:sz="0" w:space="0" w:color="auto"/>
          </w:divBdr>
          <w:divsChild>
            <w:div w:id="503054425">
              <w:marLeft w:val="0"/>
              <w:marRight w:val="0"/>
              <w:marTop w:val="0"/>
              <w:marBottom w:val="0"/>
              <w:divBdr>
                <w:top w:val="none" w:sz="0" w:space="0" w:color="auto"/>
                <w:left w:val="none" w:sz="0" w:space="0" w:color="auto"/>
                <w:bottom w:val="none" w:sz="0" w:space="0" w:color="auto"/>
                <w:right w:val="none" w:sz="0" w:space="0" w:color="auto"/>
              </w:divBdr>
              <w:divsChild>
                <w:div w:id="1124469988">
                  <w:marLeft w:val="0"/>
                  <w:marRight w:val="0"/>
                  <w:marTop w:val="150"/>
                  <w:marBottom w:val="150"/>
                  <w:divBdr>
                    <w:top w:val="single" w:sz="2" w:space="0" w:color="000000"/>
                    <w:left w:val="single" w:sz="2" w:space="0" w:color="000000"/>
                    <w:bottom w:val="single" w:sz="2" w:space="0" w:color="000000"/>
                    <w:right w:val="single" w:sz="2" w:space="0" w:color="000000"/>
                  </w:divBdr>
                  <w:divsChild>
                    <w:div w:id="1406948566">
                      <w:marLeft w:val="0"/>
                      <w:marRight w:val="0"/>
                      <w:marTop w:val="0"/>
                      <w:marBottom w:val="0"/>
                      <w:divBdr>
                        <w:top w:val="none" w:sz="0" w:space="0" w:color="auto"/>
                        <w:left w:val="none" w:sz="0" w:space="0" w:color="auto"/>
                        <w:bottom w:val="none" w:sz="0" w:space="0" w:color="auto"/>
                        <w:right w:val="none" w:sz="0" w:space="0" w:color="auto"/>
                      </w:divBdr>
                      <w:divsChild>
                        <w:div w:id="1748378625">
                          <w:marLeft w:val="0"/>
                          <w:marRight w:val="0"/>
                          <w:marTop w:val="0"/>
                          <w:marBottom w:val="0"/>
                          <w:divBdr>
                            <w:top w:val="none" w:sz="0" w:space="0" w:color="auto"/>
                            <w:left w:val="none" w:sz="0" w:space="0" w:color="auto"/>
                            <w:bottom w:val="none" w:sz="0" w:space="0" w:color="auto"/>
                            <w:right w:val="none" w:sz="0" w:space="0" w:color="auto"/>
                          </w:divBdr>
                          <w:divsChild>
                            <w:div w:id="304430977">
                              <w:marLeft w:val="0"/>
                              <w:marRight w:val="0"/>
                              <w:marTop w:val="0"/>
                              <w:marBottom w:val="0"/>
                              <w:divBdr>
                                <w:top w:val="none" w:sz="0" w:space="0" w:color="auto"/>
                                <w:left w:val="none" w:sz="0" w:space="0" w:color="auto"/>
                                <w:bottom w:val="none" w:sz="0" w:space="0" w:color="auto"/>
                                <w:right w:val="none" w:sz="0" w:space="0" w:color="auto"/>
                              </w:divBdr>
                            </w:div>
                            <w:div w:id="494300877">
                              <w:marLeft w:val="0"/>
                              <w:marRight w:val="0"/>
                              <w:marTop w:val="300"/>
                              <w:marBottom w:val="0"/>
                              <w:divBdr>
                                <w:top w:val="none" w:sz="0" w:space="0" w:color="auto"/>
                                <w:left w:val="none" w:sz="0" w:space="0" w:color="auto"/>
                                <w:bottom w:val="none" w:sz="0" w:space="0" w:color="auto"/>
                                <w:right w:val="none" w:sz="0" w:space="0" w:color="auto"/>
                              </w:divBdr>
                              <w:divsChild>
                                <w:div w:id="16101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hyperlink" Target="https://bristol.citizenspace.com/++preview++/neighbourhoods/prioritising-victims-of-domestic-abuse-home-choice/supporting_documents/Home%20Choice%20Bristol%20Allocation%20Scheme.pdf" TargetMode="External"/><Relationship Id="rId8" Type="http://schemas.openxmlformats.org/officeDocument/2006/relationships/hyperlink" Target="https://bristol.citizenspace.com/++preview++/neighbourhoods/prioritising-victims-of-domestic-abuse-home-choice/supporting_documents/Home%20Choice%20Bristol%20Allocation%20Scheme.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5867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Mehala Osborne</dc:creator>
  <cp:keywords/>
  <dc:description/>
  <cp:lastModifiedBy>Sian</cp:lastModifiedBy>
  <cp:revision>2</cp:revision>
  <dcterms:created xsi:type="dcterms:W3CDTF">2016-11-22T17:19:00Z</dcterms:created>
  <dcterms:modified xsi:type="dcterms:W3CDTF">2016-11-22T17:19:00Z</dcterms:modified>
</cp:coreProperties>
</file>